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F0E" w:rsidRDefault="00B84F0E">
      <w:pPr>
        <w:pStyle w:val="a3"/>
        <w:ind w:left="0" w:firstLine="425"/>
        <w:jc w:val="right"/>
        <w:rPr>
          <w:b/>
          <w:bCs/>
          <w:sz w:val="28"/>
          <w:szCs w:val="28"/>
        </w:rPr>
      </w:pPr>
      <w:proofErr w:type="spellStart"/>
      <w:r w:rsidRPr="00155B69">
        <w:rPr>
          <w:b/>
          <w:bCs/>
          <w:sz w:val="28"/>
          <w:szCs w:val="28"/>
        </w:rPr>
        <w:t>Прим.</w:t>
      </w:r>
      <w:r w:rsidR="00F8632A" w:rsidRPr="00155B69">
        <w:rPr>
          <w:b/>
          <w:bCs/>
          <w:sz w:val="28"/>
          <w:szCs w:val="28"/>
        </w:rPr>
        <w:t>№</w:t>
      </w:r>
      <w:proofErr w:type="spellEnd"/>
      <w:r w:rsidRPr="00155B69">
        <w:rPr>
          <w:b/>
          <w:bCs/>
          <w:sz w:val="28"/>
          <w:szCs w:val="28"/>
        </w:rPr>
        <w:t xml:space="preserve"> ___</w:t>
      </w:r>
    </w:p>
    <w:p w:rsidR="00155B69" w:rsidRPr="00155B69" w:rsidRDefault="00155B69">
      <w:pPr>
        <w:pStyle w:val="a3"/>
        <w:ind w:left="0" w:firstLine="425"/>
        <w:jc w:val="right"/>
        <w:rPr>
          <w:b/>
          <w:bCs/>
          <w:sz w:val="28"/>
          <w:szCs w:val="28"/>
        </w:rPr>
      </w:pPr>
      <w:r>
        <w:rPr>
          <w:b/>
          <w:bCs/>
          <w:noProof/>
          <w:sz w:val="28"/>
          <w:szCs w:val="28"/>
          <w:lang w:val="ru-RU"/>
        </w:rPr>
        <w:drawing>
          <wp:anchor distT="0" distB="0" distL="114300" distR="114300" simplePos="0" relativeHeight="251657728" behindDoc="0" locked="0" layoutInCell="1" allowOverlap="1">
            <wp:simplePos x="0" y="0"/>
            <wp:positionH relativeFrom="column">
              <wp:posOffset>2853690</wp:posOffset>
            </wp:positionH>
            <wp:positionV relativeFrom="paragraph">
              <wp:posOffset>113665</wp:posOffset>
            </wp:positionV>
            <wp:extent cx="485775" cy="63817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85775" cy="638175"/>
                    </a:xfrm>
                    <a:prstGeom prst="rect">
                      <a:avLst/>
                    </a:prstGeom>
                    <a:noFill/>
                  </pic:spPr>
                </pic:pic>
              </a:graphicData>
            </a:graphic>
          </wp:anchor>
        </w:drawing>
      </w:r>
    </w:p>
    <w:p w:rsidR="00B84F0E" w:rsidRDefault="00B84F0E">
      <w:pPr>
        <w:pStyle w:val="5"/>
      </w:pPr>
    </w:p>
    <w:p w:rsidR="00B84F0E" w:rsidRDefault="00B84F0E">
      <w:pPr>
        <w:pStyle w:val="5"/>
        <w:rPr>
          <w:i w:val="0"/>
          <w:sz w:val="44"/>
          <w:szCs w:val="44"/>
        </w:rPr>
      </w:pPr>
      <w:r>
        <w:t xml:space="preserve">                                                       </w:t>
      </w:r>
      <w:r>
        <w:rPr>
          <w:i w:val="0"/>
          <w:sz w:val="44"/>
          <w:szCs w:val="44"/>
        </w:rPr>
        <w:t>ДЕРЖАВНА</w:t>
      </w:r>
    </w:p>
    <w:p w:rsidR="00B84F0E" w:rsidRDefault="00B84F0E">
      <w:pPr>
        <w:ind w:left="-1122"/>
        <w:jc w:val="center"/>
        <w:rPr>
          <w:b/>
          <w:sz w:val="44"/>
        </w:rPr>
      </w:pPr>
      <w:r>
        <w:rPr>
          <w:b/>
          <w:sz w:val="44"/>
        </w:rPr>
        <w:t xml:space="preserve">          ПРИКОРДОННА СЛУЖБА УКРАЇНИ</w:t>
      </w:r>
    </w:p>
    <w:p w:rsidR="00B84F0E" w:rsidRDefault="00E53D30">
      <w:pPr>
        <w:jc w:val="center"/>
        <w:rPr>
          <w:b/>
          <w:sz w:val="40"/>
        </w:rPr>
      </w:pPr>
      <w:r>
        <w:rPr>
          <w:b/>
          <w:sz w:val="40"/>
        </w:rPr>
        <w:t xml:space="preserve">ЗАХІДНЕ </w:t>
      </w:r>
      <w:r w:rsidR="00B84F0E">
        <w:rPr>
          <w:b/>
          <w:sz w:val="40"/>
        </w:rPr>
        <w:t>РЕГІОНАЛЬНЕ УПРАВЛІННЯ</w:t>
      </w:r>
    </w:p>
    <w:p w:rsidR="00B84F0E" w:rsidRDefault="00B84F0E">
      <w:pPr>
        <w:rPr>
          <w:b/>
          <w:sz w:val="36"/>
        </w:rPr>
      </w:pPr>
      <w:r>
        <w:rPr>
          <w:b/>
          <w:sz w:val="36"/>
        </w:rPr>
        <w:t xml:space="preserve">                  ЛУЦЬКИЙ ПРИКОРДОННИЙ ЗАГІН</w:t>
      </w:r>
    </w:p>
    <w:p w:rsidR="00B84F0E" w:rsidRDefault="00B84F0E">
      <w:pPr>
        <w:rPr>
          <w:b/>
          <w:sz w:val="36"/>
        </w:rPr>
      </w:pPr>
    </w:p>
    <w:p w:rsidR="00B84F0E" w:rsidRPr="00A76822" w:rsidRDefault="00B84F0E">
      <w:pPr>
        <w:rPr>
          <w:b/>
          <w:sz w:val="40"/>
          <w:szCs w:val="40"/>
        </w:rPr>
      </w:pPr>
      <w:r>
        <w:rPr>
          <w:b/>
          <w:sz w:val="44"/>
        </w:rPr>
        <w:t xml:space="preserve">                                     </w:t>
      </w:r>
      <w:r w:rsidRPr="00A76822">
        <w:rPr>
          <w:b/>
          <w:sz w:val="40"/>
          <w:szCs w:val="40"/>
        </w:rPr>
        <w:t>НАКАЗ</w:t>
      </w:r>
    </w:p>
    <w:p w:rsidR="00B84F0E" w:rsidRDefault="00B84F0E" w:rsidP="00B42E13">
      <w:pPr>
        <w:rPr>
          <w:sz w:val="16"/>
          <w:szCs w:val="16"/>
        </w:rPr>
      </w:pPr>
      <w:r>
        <w:rPr>
          <w:b/>
          <w:sz w:val="28"/>
        </w:rPr>
        <w:t xml:space="preserve">                                                            </w:t>
      </w:r>
      <w:r>
        <w:t xml:space="preserve"> </w:t>
      </w:r>
    </w:p>
    <w:p w:rsidR="00B84F0E" w:rsidRPr="00A3652F" w:rsidRDefault="009445D7" w:rsidP="00A3652F">
      <w:pPr>
        <w:pStyle w:val="a4"/>
        <w:rPr>
          <w:b/>
          <w:sz w:val="28"/>
          <w:szCs w:val="28"/>
        </w:rPr>
      </w:pPr>
      <w:r w:rsidRPr="00A3652F">
        <w:rPr>
          <w:b/>
          <w:sz w:val="28"/>
          <w:szCs w:val="28"/>
        </w:rPr>
        <w:t>«</w:t>
      </w:r>
      <w:r w:rsidR="00DF74D9" w:rsidRPr="00A3652F">
        <w:rPr>
          <w:b/>
          <w:sz w:val="28"/>
          <w:szCs w:val="28"/>
        </w:rPr>
        <w:t>28</w:t>
      </w:r>
      <w:r w:rsidRPr="00A3652F">
        <w:rPr>
          <w:b/>
          <w:sz w:val="28"/>
          <w:szCs w:val="28"/>
        </w:rPr>
        <w:t>»</w:t>
      </w:r>
      <w:r w:rsidR="00B84F0E" w:rsidRPr="00A3652F">
        <w:rPr>
          <w:b/>
          <w:sz w:val="28"/>
          <w:szCs w:val="28"/>
        </w:rPr>
        <w:t xml:space="preserve"> </w:t>
      </w:r>
      <w:r w:rsidR="00B37031" w:rsidRPr="00A3652F">
        <w:rPr>
          <w:b/>
          <w:sz w:val="28"/>
          <w:szCs w:val="28"/>
        </w:rPr>
        <w:t>травня</w:t>
      </w:r>
      <w:r w:rsidR="00100827" w:rsidRPr="00A3652F">
        <w:rPr>
          <w:b/>
          <w:sz w:val="28"/>
          <w:szCs w:val="28"/>
        </w:rPr>
        <w:t xml:space="preserve"> </w:t>
      </w:r>
      <w:r w:rsidR="00B84F0E" w:rsidRPr="00A3652F">
        <w:rPr>
          <w:b/>
          <w:sz w:val="28"/>
          <w:szCs w:val="28"/>
        </w:rPr>
        <w:t>20</w:t>
      </w:r>
      <w:r w:rsidR="00E53D30" w:rsidRPr="00A3652F">
        <w:rPr>
          <w:b/>
          <w:sz w:val="28"/>
          <w:szCs w:val="28"/>
        </w:rPr>
        <w:t>20</w:t>
      </w:r>
      <w:r w:rsidR="00B84F0E" w:rsidRPr="00A3652F">
        <w:rPr>
          <w:b/>
          <w:sz w:val="28"/>
          <w:szCs w:val="28"/>
        </w:rPr>
        <w:t xml:space="preserve"> року</w:t>
      </w:r>
      <w:r w:rsidR="00B84F0E" w:rsidRPr="00A3652F">
        <w:rPr>
          <w:b/>
          <w:sz w:val="28"/>
          <w:szCs w:val="28"/>
        </w:rPr>
        <w:tab/>
      </w:r>
      <w:r w:rsidR="00A3652F">
        <w:rPr>
          <w:b/>
          <w:sz w:val="28"/>
          <w:szCs w:val="28"/>
        </w:rPr>
        <w:t xml:space="preserve">       </w:t>
      </w:r>
      <w:r w:rsidR="002B2FE2" w:rsidRPr="00A3652F">
        <w:rPr>
          <w:b/>
          <w:sz w:val="28"/>
          <w:szCs w:val="28"/>
        </w:rPr>
        <w:t xml:space="preserve">           </w:t>
      </w:r>
      <w:proofErr w:type="spellStart"/>
      <w:r w:rsidR="002B2FE2" w:rsidRPr="00A3652F">
        <w:rPr>
          <w:b/>
          <w:sz w:val="28"/>
          <w:szCs w:val="28"/>
        </w:rPr>
        <w:t>м.</w:t>
      </w:r>
      <w:r w:rsidR="00B0741C" w:rsidRPr="00A3652F">
        <w:rPr>
          <w:b/>
          <w:sz w:val="28"/>
          <w:szCs w:val="28"/>
        </w:rPr>
        <w:t>Луцьк</w:t>
      </w:r>
      <w:proofErr w:type="spellEnd"/>
      <w:r w:rsidR="00B0741C" w:rsidRPr="00A3652F">
        <w:rPr>
          <w:b/>
          <w:sz w:val="28"/>
          <w:szCs w:val="28"/>
        </w:rPr>
        <w:t xml:space="preserve">    </w:t>
      </w:r>
      <w:r w:rsidR="00A3652F">
        <w:rPr>
          <w:b/>
          <w:sz w:val="28"/>
          <w:szCs w:val="28"/>
        </w:rPr>
        <w:t xml:space="preserve"> </w:t>
      </w:r>
      <w:r w:rsidR="002B2FE2" w:rsidRPr="00A3652F">
        <w:rPr>
          <w:b/>
          <w:sz w:val="28"/>
          <w:szCs w:val="28"/>
        </w:rPr>
        <w:t xml:space="preserve">           </w:t>
      </w:r>
      <w:r w:rsidR="00A3652F">
        <w:rPr>
          <w:b/>
          <w:sz w:val="28"/>
          <w:szCs w:val="28"/>
        </w:rPr>
        <w:t xml:space="preserve">                      </w:t>
      </w:r>
      <w:r w:rsidR="002B2FE2" w:rsidRPr="00A3652F">
        <w:rPr>
          <w:b/>
          <w:sz w:val="28"/>
          <w:szCs w:val="28"/>
        </w:rPr>
        <w:t xml:space="preserve">      </w:t>
      </w:r>
      <w:r w:rsidR="00B84F0E" w:rsidRPr="00A3652F">
        <w:rPr>
          <w:b/>
          <w:sz w:val="28"/>
          <w:szCs w:val="28"/>
        </w:rPr>
        <w:t>№</w:t>
      </w:r>
      <w:r w:rsidR="00DF74D9" w:rsidRPr="00A3652F">
        <w:rPr>
          <w:b/>
          <w:sz w:val="28"/>
          <w:szCs w:val="28"/>
        </w:rPr>
        <w:t>150-од</w:t>
      </w:r>
    </w:p>
    <w:p w:rsidR="00B84F0E" w:rsidRPr="00A3652F" w:rsidRDefault="00B84F0E" w:rsidP="00A3652F">
      <w:pPr>
        <w:pStyle w:val="a4"/>
        <w:rPr>
          <w:b/>
          <w:sz w:val="28"/>
          <w:szCs w:val="28"/>
        </w:rPr>
      </w:pPr>
    </w:p>
    <w:p w:rsidR="00F43746" w:rsidRPr="00A3652F" w:rsidRDefault="00E53D30" w:rsidP="00A3652F">
      <w:pPr>
        <w:jc w:val="both"/>
        <w:rPr>
          <w:b/>
          <w:sz w:val="28"/>
          <w:szCs w:val="28"/>
        </w:rPr>
      </w:pPr>
      <w:r w:rsidRPr="00A3652F">
        <w:rPr>
          <w:b/>
          <w:sz w:val="28"/>
          <w:szCs w:val="28"/>
        </w:rPr>
        <w:t>Про встановлення режиму</w:t>
      </w:r>
      <w:r w:rsidR="00F43746" w:rsidRPr="00A3652F">
        <w:rPr>
          <w:b/>
          <w:sz w:val="28"/>
          <w:szCs w:val="28"/>
        </w:rPr>
        <w:t>,</w:t>
      </w:r>
    </w:p>
    <w:p w:rsidR="00E53D30" w:rsidRPr="00A3652F" w:rsidRDefault="00F43746" w:rsidP="00A3652F">
      <w:pPr>
        <w:jc w:val="both"/>
        <w:rPr>
          <w:b/>
          <w:sz w:val="28"/>
          <w:szCs w:val="28"/>
        </w:rPr>
      </w:pPr>
      <w:r w:rsidRPr="00A3652F">
        <w:rPr>
          <w:b/>
          <w:sz w:val="28"/>
          <w:szCs w:val="28"/>
        </w:rPr>
        <w:t xml:space="preserve">зон прикордонного контролю </w:t>
      </w:r>
      <w:r w:rsidR="00E53D30" w:rsidRPr="00A3652F">
        <w:rPr>
          <w:b/>
          <w:sz w:val="28"/>
          <w:szCs w:val="28"/>
        </w:rPr>
        <w:t xml:space="preserve"> </w:t>
      </w:r>
    </w:p>
    <w:p w:rsidR="00E53D30" w:rsidRPr="00A3652F" w:rsidRDefault="00E53D30" w:rsidP="00A3652F">
      <w:pPr>
        <w:jc w:val="both"/>
        <w:rPr>
          <w:b/>
          <w:sz w:val="28"/>
          <w:szCs w:val="28"/>
        </w:rPr>
      </w:pPr>
      <w:r w:rsidRPr="00A3652F">
        <w:rPr>
          <w:b/>
          <w:sz w:val="28"/>
          <w:szCs w:val="28"/>
        </w:rPr>
        <w:t xml:space="preserve">у міжнародних та </w:t>
      </w:r>
    </w:p>
    <w:p w:rsidR="00E53D30" w:rsidRPr="00A3652F" w:rsidRDefault="00E53D30" w:rsidP="00A3652F">
      <w:pPr>
        <w:jc w:val="both"/>
        <w:rPr>
          <w:b/>
          <w:sz w:val="28"/>
          <w:szCs w:val="28"/>
        </w:rPr>
      </w:pPr>
      <w:r w:rsidRPr="00A3652F">
        <w:rPr>
          <w:b/>
          <w:sz w:val="28"/>
          <w:szCs w:val="28"/>
        </w:rPr>
        <w:t xml:space="preserve">міждержавних пунктах </w:t>
      </w:r>
    </w:p>
    <w:p w:rsidR="00E53D30" w:rsidRPr="00A3652F" w:rsidRDefault="00E53D30" w:rsidP="00A3652F">
      <w:pPr>
        <w:jc w:val="both"/>
        <w:rPr>
          <w:b/>
          <w:sz w:val="28"/>
          <w:szCs w:val="28"/>
        </w:rPr>
      </w:pPr>
      <w:r w:rsidRPr="00A3652F">
        <w:rPr>
          <w:b/>
          <w:sz w:val="28"/>
          <w:szCs w:val="28"/>
        </w:rPr>
        <w:t xml:space="preserve">пропуску для автомобільного </w:t>
      </w:r>
    </w:p>
    <w:p w:rsidR="0080667D" w:rsidRPr="00A3652F" w:rsidRDefault="00E53D30" w:rsidP="00A3652F">
      <w:pPr>
        <w:jc w:val="both"/>
        <w:rPr>
          <w:b/>
          <w:sz w:val="28"/>
          <w:szCs w:val="28"/>
        </w:rPr>
      </w:pPr>
      <w:r w:rsidRPr="00A3652F">
        <w:rPr>
          <w:b/>
          <w:sz w:val="28"/>
          <w:szCs w:val="28"/>
        </w:rPr>
        <w:t>сполучення</w:t>
      </w:r>
    </w:p>
    <w:p w:rsidR="00E53D30" w:rsidRPr="00A3652F" w:rsidRDefault="00E53D30" w:rsidP="00A3652F">
      <w:pPr>
        <w:jc w:val="both"/>
        <w:rPr>
          <w:sz w:val="28"/>
          <w:szCs w:val="28"/>
        </w:rPr>
      </w:pPr>
    </w:p>
    <w:p w:rsidR="00CD4F8E" w:rsidRPr="00A3652F" w:rsidRDefault="00CD4F8E" w:rsidP="00A3652F">
      <w:pPr>
        <w:jc w:val="both"/>
        <w:rPr>
          <w:sz w:val="28"/>
          <w:szCs w:val="28"/>
        </w:rPr>
      </w:pPr>
    </w:p>
    <w:p w:rsidR="007A66AF" w:rsidRPr="00A3652F" w:rsidRDefault="00C5255B" w:rsidP="00A3652F">
      <w:pPr>
        <w:tabs>
          <w:tab w:val="left" w:pos="1260"/>
        </w:tabs>
        <w:spacing w:after="120"/>
        <w:ind w:firstLine="567"/>
        <w:jc w:val="both"/>
        <w:rPr>
          <w:sz w:val="28"/>
          <w:szCs w:val="28"/>
        </w:rPr>
      </w:pPr>
      <w:r w:rsidRPr="00A3652F">
        <w:rPr>
          <w:sz w:val="28"/>
          <w:szCs w:val="28"/>
        </w:rPr>
        <w:t>Відповідно до Законів України «</w:t>
      </w:r>
      <w:r w:rsidR="00EB5E87" w:rsidRPr="00A3652F">
        <w:rPr>
          <w:sz w:val="28"/>
          <w:szCs w:val="28"/>
        </w:rPr>
        <w:t>Про Держ</w:t>
      </w:r>
      <w:r w:rsidRPr="00A3652F">
        <w:rPr>
          <w:sz w:val="28"/>
          <w:szCs w:val="28"/>
        </w:rPr>
        <w:t>авну прикордонну службу України», «Про прикордонний контроль»</w:t>
      </w:r>
      <w:r w:rsidR="00EB5E87" w:rsidRPr="00A3652F">
        <w:rPr>
          <w:sz w:val="28"/>
          <w:szCs w:val="28"/>
        </w:rPr>
        <w:t>, постанов Кабінету Міністрів України від 18.01.</w:t>
      </w:r>
      <w:r w:rsidR="00581AE9" w:rsidRPr="00A3652F">
        <w:rPr>
          <w:sz w:val="28"/>
          <w:szCs w:val="28"/>
        </w:rPr>
        <w:t>19</w:t>
      </w:r>
      <w:r w:rsidR="00EB5E87" w:rsidRPr="00A3652F">
        <w:rPr>
          <w:sz w:val="28"/>
          <w:szCs w:val="28"/>
        </w:rPr>
        <w:t xml:space="preserve">99 № 48 </w:t>
      </w:r>
      <w:r w:rsidRPr="00A3652F">
        <w:rPr>
          <w:sz w:val="28"/>
          <w:szCs w:val="28"/>
        </w:rPr>
        <w:t>«</w:t>
      </w:r>
      <w:r w:rsidR="00EB5E87" w:rsidRPr="00A3652F">
        <w:rPr>
          <w:sz w:val="28"/>
          <w:szCs w:val="28"/>
        </w:rPr>
        <w:t>Про затвердження Порядку здійснення координації діяльності органів виконавчої влади та органів місцевого самоврядування з питань додержанн</w:t>
      </w:r>
      <w:r w:rsidRPr="00A3652F">
        <w:rPr>
          <w:sz w:val="28"/>
          <w:szCs w:val="28"/>
        </w:rPr>
        <w:t>я режимів на державному кордоні», від 21.05.</w:t>
      </w:r>
      <w:r w:rsidR="00581AE9" w:rsidRPr="00A3652F">
        <w:rPr>
          <w:sz w:val="28"/>
          <w:szCs w:val="28"/>
        </w:rPr>
        <w:t>20</w:t>
      </w:r>
      <w:r w:rsidRPr="00A3652F">
        <w:rPr>
          <w:sz w:val="28"/>
          <w:szCs w:val="28"/>
        </w:rPr>
        <w:t>12 № 451 «</w:t>
      </w:r>
      <w:r w:rsidR="00EB5E87" w:rsidRPr="00A3652F">
        <w:rPr>
          <w:sz w:val="28"/>
          <w:szCs w:val="28"/>
        </w:rPr>
        <w:t>Питання пропуску через державний кордон осіб, автомобільних, водних, залізничних та повітряних транспортних засобів перевізників і</w:t>
      </w:r>
      <w:r w:rsidRPr="00A3652F">
        <w:rPr>
          <w:sz w:val="28"/>
          <w:szCs w:val="28"/>
        </w:rPr>
        <w:t xml:space="preserve"> товарів, що переміщуються ними»</w:t>
      </w:r>
      <w:r w:rsidR="00EB5E87" w:rsidRPr="00A3652F">
        <w:rPr>
          <w:sz w:val="28"/>
          <w:szCs w:val="28"/>
        </w:rPr>
        <w:t>, від 18.08.</w:t>
      </w:r>
      <w:r w:rsidR="00581AE9" w:rsidRPr="00A3652F">
        <w:rPr>
          <w:sz w:val="28"/>
          <w:szCs w:val="28"/>
        </w:rPr>
        <w:t>20</w:t>
      </w:r>
      <w:r w:rsidR="00EB5E87" w:rsidRPr="00A3652F">
        <w:rPr>
          <w:sz w:val="28"/>
          <w:szCs w:val="28"/>
        </w:rPr>
        <w:t xml:space="preserve">10 № 751 </w:t>
      </w:r>
      <w:bookmarkStart w:id="0" w:name="3"/>
      <w:bookmarkEnd w:id="0"/>
      <w:r w:rsidRPr="00A3652F">
        <w:rPr>
          <w:sz w:val="28"/>
          <w:szCs w:val="28"/>
        </w:rPr>
        <w:t>«</w:t>
      </w:r>
      <w:r w:rsidR="00EB5E87" w:rsidRPr="00A3652F">
        <w:rPr>
          <w:sz w:val="28"/>
          <w:szCs w:val="28"/>
        </w:rPr>
        <w:t>Про затвердження Положення про пункти пропуску через державний кордон та пункти к</w:t>
      </w:r>
      <w:r w:rsidRPr="00A3652F">
        <w:rPr>
          <w:sz w:val="28"/>
          <w:szCs w:val="28"/>
        </w:rPr>
        <w:t>онтролю»</w:t>
      </w:r>
      <w:r w:rsidR="00EB5E87" w:rsidRPr="00A3652F">
        <w:rPr>
          <w:sz w:val="28"/>
          <w:szCs w:val="28"/>
        </w:rPr>
        <w:t>, наказу Адміністрації Державної прикордонної служби України від 29.08.</w:t>
      </w:r>
      <w:r w:rsidR="00581AE9" w:rsidRPr="00A3652F">
        <w:rPr>
          <w:sz w:val="28"/>
          <w:szCs w:val="28"/>
        </w:rPr>
        <w:t>20</w:t>
      </w:r>
      <w:r w:rsidR="00EB5E87" w:rsidRPr="00A3652F">
        <w:rPr>
          <w:sz w:val="28"/>
          <w:szCs w:val="28"/>
        </w:rPr>
        <w:t xml:space="preserve">11 № 627 </w:t>
      </w:r>
      <w:r w:rsidRPr="00A3652F">
        <w:rPr>
          <w:sz w:val="28"/>
          <w:szCs w:val="28"/>
        </w:rPr>
        <w:t>«</w:t>
      </w:r>
      <w:r w:rsidR="00EB5E87" w:rsidRPr="00A3652F">
        <w:rPr>
          <w:sz w:val="28"/>
          <w:szCs w:val="28"/>
        </w:rPr>
        <w:t>Про затвердження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пунктах пропуску через державний кордон</w:t>
      </w:r>
      <w:r w:rsidRPr="00A3652F">
        <w:rPr>
          <w:sz w:val="28"/>
          <w:szCs w:val="28"/>
        </w:rPr>
        <w:t>»</w:t>
      </w:r>
      <w:r w:rsidR="00EB5E87" w:rsidRPr="00A3652F">
        <w:rPr>
          <w:rFonts w:eastAsia="MS Mincho"/>
          <w:color w:val="000000"/>
          <w:sz w:val="28"/>
          <w:szCs w:val="28"/>
        </w:rPr>
        <w:t>, зареєстрованого в Міністерстві юстиції України від 23.09.</w:t>
      </w:r>
      <w:r w:rsidR="00581AE9" w:rsidRPr="00A3652F">
        <w:rPr>
          <w:rFonts w:eastAsia="MS Mincho"/>
          <w:color w:val="000000"/>
          <w:sz w:val="28"/>
          <w:szCs w:val="28"/>
        </w:rPr>
        <w:t>20</w:t>
      </w:r>
      <w:r w:rsidR="00EB5E87" w:rsidRPr="00A3652F">
        <w:rPr>
          <w:rFonts w:eastAsia="MS Mincho"/>
          <w:color w:val="000000"/>
          <w:sz w:val="28"/>
          <w:szCs w:val="28"/>
        </w:rPr>
        <w:t>11 № 1117/19855</w:t>
      </w:r>
      <w:r w:rsidR="007A66AF" w:rsidRPr="00A3652F">
        <w:rPr>
          <w:sz w:val="28"/>
          <w:szCs w:val="28"/>
        </w:rPr>
        <w:t xml:space="preserve"> з метою встановлення та дотримання режиму у міжнародних пунктах пропуску для автомобільного сполучення «Ягодин», «</w:t>
      </w:r>
      <w:proofErr w:type="spellStart"/>
      <w:r w:rsidR="007A66AF" w:rsidRPr="00A3652F">
        <w:rPr>
          <w:sz w:val="28"/>
          <w:szCs w:val="28"/>
        </w:rPr>
        <w:t>Доманове</w:t>
      </w:r>
      <w:proofErr w:type="spellEnd"/>
      <w:r w:rsidR="007A66AF" w:rsidRPr="00A3652F">
        <w:rPr>
          <w:sz w:val="28"/>
          <w:szCs w:val="28"/>
        </w:rPr>
        <w:t>», «</w:t>
      </w:r>
      <w:proofErr w:type="spellStart"/>
      <w:r w:rsidR="007A66AF" w:rsidRPr="00A3652F">
        <w:rPr>
          <w:sz w:val="28"/>
          <w:szCs w:val="28"/>
        </w:rPr>
        <w:t>Дольськ</w:t>
      </w:r>
      <w:proofErr w:type="spellEnd"/>
      <w:r w:rsidR="007A66AF" w:rsidRPr="00A3652F">
        <w:rPr>
          <w:sz w:val="28"/>
          <w:szCs w:val="28"/>
        </w:rPr>
        <w:t>», «</w:t>
      </w:r>
      <w:proofErr w:type="spellStart"/>
      <w:r w:rsidR="007A66AF" w:rsidRPr="00A3652F">
        <w:rPr>
          <w:sz w:val="28"/>
          <w:szCs w:val="28"/>
        </w:rPr>
        <w:t>Пулемець</w:t>
      </w:r>
      <w:proofErr w:type="spellEnd"/>
      <w:r w:rsidR="007A66AF" w:rsidRPr="00A3652F">
        <w:rPr>
          <w:sz w:val="28"/>
          <w:szCs w:val="28"/>
        </w:rPr>
        <w:t>»,</w:t>
      </w:r>
      <w:r w:rsidR="00671CC7" w:rsidRPr="00A3652F">
        <w:rPr>
          <w:sz w:val="28"/>
          <w:szCs w:val="28"/>
        </w:rPr>
        <w:t xml:space="preserve"> </w:t>
      </w:r>
      <w:r w:rsidR="007A66AF" w:rsidRPr="00A3652F">
        <w:rPr>
          <w:sz w:val="28"/>
          <w:szCs w:val="28"/>
        </w:rPr>
        <w:t>«Городище» та міждержавних пунктах пропуску для автомобільного сполучення «</w:t>
      </w:r>
      <w:proofErr w:type="spellStart"/>
      <w:r w:rsidR="007A66AF" w:rsidRPr="00A3652F">
        <w:rPr>
          <w:sz w:val="28"/>
          <w:szCs w:val="28"/>
        </w:rPr>
        <w:t>Прикладники</w:t>
      </w:r>
      <w:proofErr w:type="spellEnd"/>
      <w:r w:rsidR="007A66AF" w:rsidRPr="00A3652F">
        <w:rPr>
          <w:sz w:val="28"/>
          <w:szCs w:val="28"/>
        </w:rPr>
        <w:t>»,</w:t>
      </w:r>
      <w:r w:rsidR="007A66AF" w:rsidRPr="00A3652F">
        <w:rPr>
          <w:b/>
          <w:sz w:val="28"/>
          <w:szCs w:val="28"/>
        </w:rPr>
        <w:t xml:space="preserve"> </w:t>
      </w:r>
      <w:r w:rsidR="007A66AF" w:rsidRPr="00A3652F">
        <w:rPr>
          <w:sz w:val="28"/>
          <w:szCs w:val="28"/>
        </w:rPr>
        <w:t>«</w:t>
      </w:r>
      <w:proofErr w:type="spellStart"/>
      <w:r w:rsidR="007A66AF" w:rsidRPr="00A3652F">
        <w:rPr>
          <w:sz w:val="28"/>
          <w:szCs w:val="28"/>
        </w:rPr>
        <w:t>Піща</w:t>
      </w:r>
      <w:proofErr w:type="spellEnd"/>
      <w:r w:rsidR="007A66AF" w:rsidRPr="00A3652F">
        <w:rPr>
          <w:sz w:val="28"/>
          <w:szCs w:val="28"/>
        </w:rPr>
        <w:t xml:space="preserve">», контролю за його </w:t>
      </w:r>
      <w:r w:rsidR="007A66AF" w:rsidRPr="00A3652F">
        <w:rPr>
          <w:sz w:val="28"/>
          <w:szCs w:val="28"/>
        </w:rPr>
        <w:lastRenderedPageBreak/>
        <w:t>дотриманням, взаємодії з контрольними органами і службами з питань дотримання режиму під час здійснення визначених законодавством видів контролю та пропуску через державний кордон осіб, транспортних засобів і вантажів та координації їх діяльності щодо забезпечення режиму у пунктах пропуску.</w:t>
      </w:r>
    </w:p>
    <w:p w:rsidR="007A66AF" w:rsidRPr="00A3652F" w:rsidRDefault="007A66AF" w:rsidP="00A3652F">
      <w:pPr>
        <w:tabs>
          <w:tab w:val="left" w:pos="1260"/>
        </w:tabs>
        <w:spacing w:after="120"/>
        <w:ind w:firstLine="567"/>
        <w:jc w:val="both"/>
        <w:rPr>
          <w:sz w:val="28"/>
          <w:szCs w:val="28"/>
        </w:rPr>
      </w:pPr>
    </w:p>
    <w:p w:rsidR="00B84F0E" w:rsidRPr="00A3652F" w:rsidRDefault="00B84F0E" w:rsidP="00A3652F">
      <w:pPr>
        <w:pStyle w:val="a4"/>
        <w:rPr>
          <w:b/>
          <w:sz w:val="28"/>
          <w:szCs w:val="28"/>
        </w:rPr>
      </w:pPr>
      <w:r w:rsidRPr="00A3652F">
        <w:rPr>
          <w:b/>
          <w:sz w:val="28"/>
          <w:szCs w:val="28"/>
        </w:rPr>
        <w:t>НАКАЗУЮ:</w:t>
      </w:r>
    </w:p>
    <w:p w:rsidR="009370DE" w:rsidRPr="00A3652F" w:rsidRDefault="009370DE" w:rsidP="00A3652F">
      <w:pPr>
        <w:widowControl w:val="0"/>
        <w:autoSpaceDE w:val="0"/>
        <w:autoSpaceDN w:val="0"/>
        <w:adjustRightInd w:val="0"/>
        <w:ind w:firstLine="567"/>
        <w:jc w:val="both"/>
        <w:rPr>
          <w:b/>
          <w:sz w:val="28"/>
          <w:szCs w:val="28"/>
        </w:rPr>
      </w:pPr>
    </w:p>
    <w:p w:rsidR="007A66AF" w:rsidRPr="00A3652F" w:rsidRDefault="007A66AF" w:rsidP="00A3652F">
      <w:pPr>
        <w:numPr>
          <w:ilvl w:val="0"/>
          <w:numId w:val="6"/>
        </w:numPr>
        <w:tabs>
          <w:tab w:val="clear" w:pos="1440"/>
          <w:tab w:val="left" w:pos="1080"/>
          <w:tab w:val="num" w:pos="1620"/>
        </w:tabs>
        <w:ind w:left="0" w:firstLine="567"/>
        <w:jc w:val="both"/>
        <w:rPr>
          <w:sz w:val="28"/>
          <w:szCs w:val="28"/>
        </w:rPr>
      </w:pPr>
      <w:r w:rsidRPr="00A3652F">
        <w:rPr>
          <w:sz w:val="28"/>
          <w:szCs w:val="28"/>
        </w:rPr>
        <w:t>Встановити режим у міжнародних пунктах пропуску для автомобільного сполучення «Ягодин», «</w:t>
      </w:r>
      <w:proofErr w:type="spellStart"/>
      <w:r w:rsidRPr="00A3652F">
        <w:rPr>
          <w:sz w:val="28"/>
          <w:szCs w:val="28"/>
        </w:rPr>
        <w:t>Доманове</w:t>
      </w:r>
      <w:proofErr w:type="spellEnd"/>
      <w:r w:rsidRPr="00A3652F">
        <w:rPr>
          <w:sz w:val="28"/>
          <w:szCs w:val="28"/>
        </w:rPr>
        <w:t>», «</w:t>
      </w:r>
      <w:proofErr w:type="spellStart"/>
      <w:r w:rsidRPr="00A3652F">
        <w:rPr>
          <w:sz w:val="28"/>
          <w:szCs w:val="28"/>
        </w:rPr>
        <w:t>Дольськ</w:t>
      </w:r>
      <w:proofErr w:type="spellEnd"/>
      <w:r w:rsidRPr="00A3652F">
        <w:rPr>
          <w:sz w:val="28"/>
          <w:szCs w:val="28"/>
        </w:rPr>
        <w:t>», «</w:t>
      </w:r>
      <w:proofErr w:type="spellStart"/>
      <w:r w:rsidRPr="00A3652F">
        <w:rPr>
          <w:sz w:val="28"/>
          <w:szCs w:val="28"/>
        </w:rPr>
        <w:t>Пулемець</w:t>
      </w:r>
      <w:proofErr w:type="spellEnd"/>
      <w:r w:rsidRPr="00A3652F">
        <w:rPr>
          <w:sz w:val="28"/>
          <w:szCs w:val="28"/>
        </w:rPr>
        <w:t>», «Городище» та міждержавних пунктах пропуску для автомобільного сполучення «</w:t>
      </w:r>
      <w:proofErr w:type="spellStart"/>
      <w:r w:rsidRPr="00A3652F">
        <w:rPr>
          <w:sz w:val="28"/>
          <w:szCs w:val="28"/>
        </w:rPr>
        <w:t>Прикладники</w:t>
      </w:r>
      <w:proofErr w:type="spellEnd"/>
      <w:r w:rsidRPr="00A3652F">
        <w:rPr>
          <w:sz w:val="28"/>
          <w:szCs w:val="28"/>
        </w:rPr>
        <w:t>»,</w:t>
      </w:r>
      <w:r w:rsidRPr="00A3652F">
        <w:rPr>
          <w:b/>
          <w:sz w:val="28"/>
          <w:szCs w:val="28"/>
        </w:rPr>
        <w:t xml:space="preserve"> </w:t>
      </w:r>
      <w:r w:rsidRPr="00A3652F">
        <w:rPr>
          <w:sz w:val="28"/>
          <w:szCs w:val="28"/>
        </w:rPr>
        <w:t>«</w:t>
      </w:r>
      <w:proofErr w:type="spellStart"/>
      <w:r w:rsidRPr="00A3652F">
        <w:rPr>
          <w:sz w:val="28"/>
          <w:szCs w:val="28"/>
        </w:rPr>
        <w:t>Піща</w:t>
      </w:r>
      <w:proofErr w:type="spellEnd"/>
      <w:r w:rsidRPr="00A3652F">
        <w:rPr>
          <w:sz w:val="28"/>
          <w:szCs w:val="28"/>
        </w:rPr>
        <w:t>», та визначити порядок контролю за його дотриманням.</w:t>
      </w:r>
    </w:p>
    <w:p w:rsidR="00180903" w:rsidRPr="00A3652F" w:rsidRDefault="00180903" w:rsidP="00A3652F">
      <w:pPr>
        <w:numPr>
          <w:ilvl w:val="1"/>
          <w:numId w:val="6"/>
        </w:numPr>
        <w:tabs>
          <w:tab w:val="left" w:pos="1080"/>
        </w:tabs>
        <w:ind w:left="0" w:firstLine="567"/>
        <w:jc w:val="both"/>
        <w:rPr>
          <w:sz w:val="28"/>
          <w:szCs w:val="28"/>
        </w:rPr>
      </w:pPr>
      <w:r w:rsidRPr="00A3652F">
        <w:rPr>
          <w:sz w:val="28"/>
          <w:szCs w:val="28"/>
        </w:rPr>
        <w:t>Терміни, що вживаються в цьому наказі мають таке значення:</w:t>
      </w:r>
    </w:p>
    <w:p w:rsidR="00180903" w:rsidRPr="00A3652F" w:rsidRDefault="00180903" w:rsidP="00A3652F">
      <w:pPr>
        <w:widowControl w:val="0"/>
        <w:tabs>
          <w:tab w:val="left" w:pos="0"/>
        </w:tabs>
        <w:ind w:firstLine="567"/>
        <w:jc w:val="both"/>
        <w:rPr>
          <w:sz w:val="28"/>
          <w:szCs w:val="28"/>
        </w:rPr>
      </w:pPr>
      <w:r w:rsidRPr="00A3652F">
        <w:rPr>
          <w:sz w:val="28"/>
          <w:szCs w:val="28"/>
        </w:rPr>
        <w:t xml:space="preserve">перепустка </w:t>
      </w:r>
      <w:r w:rsidR="00AA1B8E" w:rsidRPr="00A3652F">
        <w:rPr>
          <w:sz w:val="28"/>
          <w:szCs w:val="28"/>
        </w:rPr>
        <w:t>на право перебування на території</w:t>
      </w:r>
      <w:r w:rsidRPr="00A3652F">
        <w:rPr>
          <w:sz w:val="28"/>
          <w:szCs w:val="28"/>
        </w:rPr>
        <w:t xml:space="preserve"> пункт</w:t>
      </w:r>
      <w:r w:rsidR="00AA1B8E" w:rsidRPr="00A3652F">
        <w:rPr>
          <w:sz w:val="28"/>
          <w:szCs w:val="28"/>
        </w:rPr>
        <w:t>у</w:t>
      </w:r>
      <w:r w:rsidRPr="00A3652F">
        <w:rPr>
          <w:sz w:val="28"/>
          <w:szCs w:val="28"/>
        </w:rPr>
        <w:t xml:space="preserve"> пропуску – документ встановленої форми з установчими даними власника, який надає йому право на тимчасове перебування в конкретному пункті пропуску через державний кордон протягом визначеного терміну;</w:t>
      </w:r>
    </w:p>
    <w:p w:rsidR="00180903" w:rsidRPr="00A3652F" w:rsidRDefault="00180903" w:rsidP="00A3652F">
      <w:pPr>
        <w:widowControl w:val="0"/>
        <w:tabs>
          <w:tab w:val="left" w:pos="567"/>
        </w:tabs>
        <w:ind w:firstLine="567"/>
        <w:jc w:val="both"/>
        <w:rPr>
          <w:sz w:val="28"/>
          <w:szCs w:val="28"/>
        </w:rPr>
      </w:pPr>
      <w:r w:rsidRPr="00A3652F">
        <w:rPr>
          <w:sz w:val="28"/>
          <w:szCs w:val="28"/>
        </w:rPr>
        <w:t xml:space="preserve">перепустка </w:t>
      </w:r>
      <w:r w:rsidR="00AA1B8E" w:rsidRPr="00A3652F">
        <w:rPr>
          <w:sz w:val="28"/>
          <w:szCs w:val="28"/>
        </w:rPr>
        <w:t xml:space="preserve">на право перебування на території пункту пропуску </w:t>
      </w:r>
      <w:r w:rsidRPr="00A3652F">
        <w:rPr>
          <w:sz w:val="28"/>
          <w:szCs w:val="28"/>
        </w:rPr>
        <w:t>для службового транспорту контрольних служб, підприємств сфери обслуговування – документ встановленої форми з даними про транспортний засіб та його належність службі (організації) підприємству, який надає дозвіл транспортному засобу на в’їзд та перебування в конкретному пункті пропуску через державний кордон.</w:t>
      </w:r>
    </w:p>
    <w:p w:rsidR="00CA0BE1" w:rsidRPr="00A3652F" w:rsidRDefault="00CA0BE1" w:rsidP="00A3652F">
      <w:pPr>
        <w:widowControl w:val="0"/>
        <w:suppressLineNumbers/>
        <w:tabs>
          <w:tab w:val="left" w:pos="1260"/>
        </w:tabs>
        <w:autoSpaceDE w:val="0"/>
        <w:autoSpaceDN w:val="0"/>
        <w:ind w:firstLine="567"/>
        <w:jc w:val="both"/>
        <w:rPr>
          <w:sz w:val="28"/>
          <w:szCs w:val="28"/>
        </w:rPr>
      </w:pPr>
      <w:r w:rsidRPr="00A3652F">
        <w:rPr>
          <w:sz w:val="28"/>
          <w:szCs w:val="28"/>
        </w:rPr>
        <w:t>Інші терміни, вживаються у значенні згідно з чинним законодавством України.</w:t>
      </w:r>
    </w:p>
    <w:p w:rsidR="009370DE" w:rsidRPr="00A3652F" w:rsidRDefault="009370DE" w:rsidP="00A3652F">
      <w:pPr>
        <w:pStyle w:val="ae"/>
        <w:numPr>
          <w:ilvl w:val="0"/>
          <w:numId w:val="6"/>
        </w:numPr>
        <w:tabs>
          <w:tab w:val="clear" w:pos="1440"/>
          <w:tab w:val="num" w:pos="0"/>
        </w:tabs>
        <w:ind w:left="0" w:firstLine="567"/>
        <w:jc w:val="both"/>
        <w:rPr>
          <w:color w:val="000000" w:themeColor="text1"/>
          <w:sz w:val="28"/>
          <w:szCs w:val="28"/>
        </w:rPr>
      </w:pPr>
      <w:r w:rsidRPr="00A3652F">
        <w:rPr>
          <w:color w:val="000000" w:themeColor="text1"/>
          <w:sz w:val="28"/>
          <w:szCs w:val="28"/>
        </w:rPr>
        <w:t>Ці правила розроблено з метою забезпечення прикордонного контролю та реалізації положень законодавства України щодо:</w:t>
      </w:r>
    </w:p>
    <w:p w:rsidR="009370DE" w:rsidRPr="00A3652F" w:rsidRDefault="009370DE" w:rsidP="00A3652F">
      <w:pPr>
        <w:ind w:firstLine="567"/>
        <w:jc w:val="both"/>
        <w:rPr>
          <w:sz w:val="28"/>
          <w:szCs w:val="28"/>
        </w:rPr>
      </w:pPr>
      <w:r w:rsidRPr="00A3652F">
        <w:rPr>
          <w:sz w:val="28"/>
          <w:szCs w:val="28"/>
        </w:rPr>
        <w:t>встановлення режиму в пункт</w:t>
      </w:r>
      <w:r w:rsidR="00F628AE" w:rsidRPr="00A3652F">
        <w:rPr>
          <w:sz w:val="28"/>
          <w:szCs w:val="28"/>
        </w:rPr>
        <w:t>ах</w:t>
      </w:r>
      <w:r w:rsidRPr="00A3652F">
        <w:rPr>
          <w:sz w:val="28"/>
          <w:szCs w:val="28"/>
        </w:rPr>
        <w:t xml:space="preserve"> пропуску та контролю за його додержанням;</w:t>
      </w:r>
    </w:p>
    <w:p w:rsidR="009370DE" w:rsidRPr="00A3652F" w:rsidRDefault="009370DE" w:rsidP="00A3652F">
      <w:pPr>
        <w:ind w:firstLine="567"/>
        <w:jc w:val="both"/>
        <w:rPr>
          <w:sz w:val="28"/>
          <w:szCs w:val="28"/>
        </w:rPr>
      </w:pPr>
      <w:r w:rsidRPr="00A3652F">
        <w:rPr>
          <w:sz w:val="28"/>
          <w:szCs w:val="28"/>
        </w:rPr>
        <w:t xml:space="preserve">взаємодії </w:t>
      </w:r>
      <w:r w:rsidR="00CA0BE1" w:rsidRPr="00A3652F">
        <w:rPr>
          <w:sz w:val="28"/>
          <w:szCs w:val="28"/>
        </w:rPr>
        <w:t xml:space="preserve">складу зміни </w:t>
      </w:r>
      <w:r w:rsidRPr="00A3652F">
        <w:rPr>
          <w:sz w:val="28"/>
          <w:szCs w:val="28"/>
        </w:rPr>
        <w:t>з підрозділами контрольних органів і служб під час здійснення прикордонного контролю та пропуску через державний кордон осіб, транспортних засобів і вантажів</w:t>
      </w:r>
      <w:r w:rsidR="00AC2754" w:rsidRPr="00A3652F">
        <w:rPr>
          <w:sz w:val="28"/>
          <w:szCs w:val="28"/>
        </w:rPr>
        <w:t xml:space="preserve"> (товарів)</w:t>
      </w:r>
      <w:r w:rsidRPr="00A3652F">
        <w:rPr>
          <w:sz w:val="28"/>
          <w:szCs w:val="28"/>
        </w:rPr>
        <w:t>;</w:t>
      </w:r>
    </w:p>
    <w:p w:rsidR="009370DE" w:rsidRPr="00A3652F" w:rsidRDefault="009370DE" w:rsidP="00A3652F">
      <w:pPr>
        <w:ind w:firstLine="567"/>
        <w:jc w:val="both"/>
        <w:rPr>
          <w:sz w:val="28"/>
          <w:szCs w:val="28"/>
        </w:rPr>
      </w:pPr>
      <w:r w:rsidRPr="00A3652F">
        <w:rPr>
          <w:sz w:val="28"/>
          <w:szCs w:val="28"/>
        </w:rPr>
        <w:t>координації діяльності контрольних органів і служб та їх підрозділів</w:t>
      </w:r>
      <w:r w:rsidR="00327269" w:rsidRPr="00A3652F">
        <w:rPr>
          <w:sz w:val="28"/>
          <w:szCs w:val="28"/>
        </w:rPr>
        <w:t xml:space="preserve"> в пункті пропуску</w:t>
      </w:r>
      <w:r w:rsidRPr="00A3652F">
        <w:rPr>
          <w:sz w:val="28"/>
          <w:szCs w:val="28"/>
        </w:rPr>
        <w:t>, що здійснюють різні види контролю щодо осіб, транспортних засобів, вантажів (товарів), що переміщуються через державний кордон або беруть участь у забезпеченні режиму в пунктах пропуску.</w:t>
      </w:r>
    </w:p>
    <w:p w:rsidR="00B37031" w:rsidRPr="00A3652F" w:rsidRDefault="00CA0BE1" w:rsidP="00A3652F">
      <w:pPr>
        <w:pStyle w:val="ae"/>
        <w:widowControl w:val="0"/>
        <w:numPr>
          <w:ilvl w:val="1"/>
          <w:numId w:val="6"/>
        </w:numPr>
        <w:autoSpaceDE w:val="0"/>
        <w:autoSpaceDN w:val="0"/>
        <w:adjustRightInd w:val="0"/>
        <w:ind w:left="0" w:firstLine="567"/>
        <w:jc w:val="both"/>
        <w:rPr>
          <w:sz w:val="28"/>
          <w:szCs w:val="28"/>
        </w:rPr>
      </w:pPr>
      <w:r w:rsidRPr="00A3652F">
        <w:rPr>
          <w:sz w:val="28"/>
          <w:szCs w:val="28"/>
        </w:rPr>
        <w:t>Під час перебування на території пунктів пропуску положення цього наказу є обов’язковими для вик</w:t>
      </w:r>
      <w:r w:rsidR="00B37031" w:rsidRPr="00A3652F">
        <w:rPr>
          <w:sz w:val="28"/>
          <w:szCs w:val="28"/>
        </w:rPr>
        <w:t>онання всіма без винятку особами:</w:t>
      </w:r>
    </w:p>
    <w:p w:rsidR="00B37031" w:rsidRPr="00A3652F" w:rsidRDefault="00CA0BE1" w:rsidP="00A3652F">
      <w:pPr>
        <w:widowControl w:val="0"/>
        <w:autoSpaceDE w:val="0"/>
        <w:autoSpaceDN w:val="0"/>
        <w:adjustRightInd w:val="0"/>
        <w:ind w:firstLine="567"/>
        <w:jc w:val="both"/>
        <w:rPr>
          <w:sz w:val="28"/>
          <w:szCs w:val="28"/>
        </w:rPr>
      </w:pPr>
      <w:r w:rsidRPr="00A3652F">
        <w:rPr>
          <w:sz w:val="28"/>
          <w:szCs w:val="28"/>
        </w:rPr>
        <w:t>які здійснюють переміщення автомобільних транспортних засобів і товарів (вантажів) через державний кордон</w:t>
      </w:r>
      <w:r w:rsidR="00B37031" w:rsidRPr="00A3652F">
        <w:rPr>
          <w:sz w:val="28"/>
          <w:szCs w:val="28"/>
        </w:rPr>
        <w:t>;</w:t>
      </w:r>
    </w:p>
    <w:p w:rsidR="00B37031" w:rsidRPr="00A3652F" w:rsidRDefault="00B37031" w:rsidP="00A3652F">
      <w:pPr>
        <w:widowControl w:val="0"/>
        <w:autoSpaceDE w:val="0"/>
        <w:autoSpaceDN w:val="0"/>
        <w:adjustRightInd w:val="0"/>
        <w:ind w:left="710" w:hanging="143"/>
        <w:jc w:val="both"/>
        <w:rPr>
          <w:sz w:val="28"/>
          <w:szCs w:val="28"/>
        </w:rPr>
      </w:pPr>
      <w:r w:rsidRPr="00A3652F">
        <w:rPr>
          <w:sz w:val="28"/>
          <w:szCs w:val="28"/>
        </w:rPr>
        <w:t xml:space="preserve">які </w:t>
      </w:r>
      <w:r w:rsidR="00CA0BE1" w:rsidRPr="00A3652F">
        <w:rPr>
          <w:sz w:val="28"/>
          <w:szCs w:val="28"/>
        </w:rPr>
        <w:t>перетинають де</w:t>
      </w:r>
      <w:r w:rsidRPr="00A3652F">
        <w:rPr>
          <w:sz w:val="28"/>
          <w:szCs w:val="28"/>
        </w:rPr>
        <w:t>ржавний кордон в пішому порядку;</w:t>
      </w:r>
    </w:p>
    <w:p w:rsidR="00B37031" w:rsidRPr="00A3652F" w:rsidRDefault="00CA0BE1" w:rsidP="00A3652F">
      <w:pPr>
        <w:widowControl w:val="0"/>
        <w:autoSpaceDE w:val="0"/>
        <w:autoSpaceDN w:val="0"/>
        <w:adjustRightInd w:val="0"/>
        <w:ind w:left="710" w:hanging="143"/>
        <w:jc w:val="both"/>
        <w:rPr>
          <w:bCs/>
          <w:sz w:val="28"/>
          <w:szCs w:val="28"/>
        </w:rPr>
      </w:pPr>
      <w:r w:rsidRPr="00A3652F">
        <w:rPr>
          <w:bCs/>
          <w:sz w:val="28"/>
          <w:szCs w:val="28"/>
        </w:rPr>
        <w:t>співробітник</w:t>
      </w:r>
      <w:r w:rsidR="00CE0DD2" w:rsidRPr="00A3652F">
        <w:rPr>
          <w:bCs/>
          <w:sz w:val="28"/>
          <w:szCs w:val="28"/>
        </w:rPr>
        <w:t>ами контрольних органів, служб;</w:t>
      </w:r>
      <w:r w:rsidR="00B37031" w:rsidRPr="00A3652F">
        <w:rPr>
          <w:bCs/>
          <w:sz w:val="28"/>
          <w:szCs w:val="28"/>
        </w:rPr>
        <w:t xml:space="preserve"> </w:t>
      </w:r>
    </w:p>
    <w:p w:rsidR="00B37031" w:rsidRPr="00A3652F" w:rsidRDefault="00CA0BE1" w:rsidP="00A3652F">
      <w:pPr>
        <w:widowControl w:val="0"/>
        <w:autoSpaceDE w:val="0"/>
        <w:autoSpaceDN w:val="0"/>
        <w:adjustRightInd w:val="0"/>
        <w:ind w:left="710" w:hanging="143"/>
        <w:jc w:val="both"/>
        <w:rPr>
          <w:bCs/>
          <w:sz w:val="28"/>
          <w:szCs w:val="28"/>
        </w:rPr>
      </w:pPr>
      <w:r w:rsidRPr="00A3652F">
        <w:rPr>
          <w:bCs/>
          <w:sz w:val="28"/>
          <w:szCs w:val="28"/>
        </w:rPr>
        <w:t>співробітниками правоохоронних органів</w:t>
      </w:r>
      <w:r w:rsidR="00CE0DD2" w:rsidRPr="00A3652F">
        <w:rPr>
          <w:bCs/>
          <w:sz w:val="28"/>
          <w:szCs w:val="28"/>
        </w:rPr>
        <w:t>;</w:t>
      </w:r>
      <w:r w:rsidRPr="00A3652F">
        <w:rPr>
          <w:bCs/>
          <w:sz w:val="28"/>
          <w:szCs w:val="28"/>
        </w:rPr>
        <w:t xml:space="preserve"> </w:t>
      </w:r>
    </w:p>
    <w:p w:rsidR="00E143C9" w:rsidRPr="00A3652F" w:rsidRDefault="00CE0DD2" w:rsidP="00A3652F">
      <w:pPr>
        <w:widowControl w:val="0"/>
        <w:autoSpaceDE w:val="0"/>
        <w:autoSpaceDN w:val="0"/>
        <w:adjustRightInd w:val="0"/>
        <w:ind w:firstLine="567"/>
        <w:jc w:val="both"/>
        <w:rPr>
          <w:bCs/>
          <w:sz w:val="28"/>
          <w:szCs w:val="28"/>
        </w:rPr>
      </w:pPr>
      <w:r w:rsidRPr="00A3652F">
        <w:rPr>
          <w:bCs/>
          <w:sz w:val="28"/>
          <w:szCs w:val="28"/>
        </w:rPr>
        <w:lastRenderedPageBreak/>
        <w:t>представниками органів влади;</w:t>
      </w:r>
      <w:r w:rsidR="00CA0BE1" w:rsidRPr="00A3652F">
        <w:rPr>
          <w:bCs/>
          <w:sz w:val="28"/>
          <w:szCs w:val="28"/>
        </w:rPr>
        <w:t xml:space="preserve"> </w:t>
      </w:r>
    </w:p>
    <w:p w:rsidR="009F3CFA" w:rsidRPr="00A3652F" w:rsidRDefault="00E143C9" w:rsidP="00A3652F">
      <w:pPr>
        <w:widowControl w:val="0"/>
        <w:autoSpaceDE w:val="0"/>
        <w:autoSpaceDN w:val="0"/>
        <w:adjustRightInd w:val="0"/>
        <w:ind w:firstLine="567"/>
        <w:jc w:val="both"/>
        <w:rPr>
          <w:sz w:val="28"/>
          <w:szCs w:val="28"/>
        </w:rPr>
      </w:pPr>
      <w:r w:rsidRPr="00A3652F">
        <w:rPr>
          <w:sz w:val="28"/>
          <w:szCs w:val="28"/>
        </w:rPr>
        <w:t xml:space="preserve">які </w:t>
      </w:r>
      <w:r w:rsidR="00CA0BE1" w:rsidRPr="00A3652F">
        <w:rPr>
          <w:sz w:val="28"/>
          <w:szCs w:val="28"/>
        </w:rPr>
        <w:t>здійснюють іншу діяльність не пов'язану з забезпеченням пропуску через державний кордон осіб, транспортних засобів та вантажів.</w:t>
      </w:r>
    </w:p>
    <w:p w:rsidR="0011346D" w:rsidRPr="00A3652F" w:rsidRDefault="007868E1" w:rsidP="00A3652F">
      <w:pPr>
        <w:tabs>
          <w:tab w:val="left" w:pos="1134"/>
          <w:tab w:val="left" w:pos="1260"/>
        </w:tabs>
        <w:ind w:firstLine="567"/>
        <w:jc w:val="both"/>
        <w:rPr>
          <w:sz w:val="28"/>
          <w:szCs w:val="28"/>
        </w:rPr>
      </w:pPr>
      <w:r w:rsidRPr="00A3652F">
        <w:rPr>
          <w:sz w:val="28"/>
          <w:szCs w:val="28"/>
        </w:rPr>
        <w:t>2.2.</w:t>
      </w:r>
      <w:r w:rsidR="008321C2" w:rsidRPr="00A3652F">
        <w:rPr>
          <w:sz w:val="28"/>
          <w:szCs w:val="28"/>
        </w:rPr>
        <w:t xml:space="preserve"> </w:t>
      </w:r>
      <w:r w:rsidR="0011346D" w:rsidRPr="00A3652F">
        <w:rPr>
          <w:bCs/>
          <w:sz w:val="28"/>
          <w:szCs w:val="28"/>
        </w:rPr>
        <w:t>Перебування на території пунктів пропуску співробітників міжнародних місій (організацій, установ), службових транспортних засобів, що їм належать та діяльність вищезазначених установ здійснюється на підставі та в межах повноважень визначених відповідними міжнародними нормативними актами.</w:t>
      </w:r>
    </w:p>
    <w:p w:rsidR="0011346D" w:rsidRPr="00A3652F" w:rsidRDefault="007868E1" w:rsidP="00A3652F">
      <w:pPr>
        <w:pStyle w:val="ae"/>
        <w:tabs>
          <w:tab w:val="left" w:pos="0"/>
          <w:tab w:val="left" w:pos="1276"/>
        </w:tabs>
        <w:ind w:left="0" w:firstLine="567"/>
        <w:jc w:val="both"/>
        <w:rPr>
          <w:sz w:val="28"/>
          <w:szCs w:val="28"/>
        </w:rPr>
      </w:pPr>
      <w:r w:rsidRPr="00A3652F">
        <w:rPr>
          <w:sz w:val="28"/>
          <w:szCs w:val="28"/>
        </w:rPr>
        <w:t xml:space="preserve">2.3. </w:t>
      </w:r>
      <w:r w:rsidR="0011346D" w:rsidRPr="00A3652F">
        <w:rPr>
          <w:sz w:val="28"/>
          <w:szCs w:val="28"/>
        </w:rPr>
        <w:t xml:space="preserve">Уповноважені службові особи зі складу прикордонних нарядів в пункті пропуску з метою дистанційного контролю за режимом в пункті пропуску, отримання (збереження) доказів кримінальних та або адміністративних правопорушень, протидію яким законодавством віднесено до компетенції Державної прикордонної служби України використовують стаціонарні підсистеми </w:t>
      </w:r>
      <w:proofErr w:type="spellStart"/>
      <w:r w:rsidR="0011346D" w:rsidRPr="00A3652F">
        <w:rPr>
          <w:sz w:val="28"/>
          <w:szCs w:val="28"/>
        </w:rPr>
        <w:t>відеоспостереження</w:t>
      </w:r>
      <w:proofErr w:type="spellEnd"/>
      <w:r w:rsidR="0011346D" w:rsidRPr="00A3652F">
        <w:rPr>
          <w:sz w:val="28"/>
          <w:szCs w:val="28"/>
        </w:rPr>
        <w:t xml:space="preserve"> та переносні (портативні) засоби аудіо, фото та відео документування.</w:t>
      </w:r>
    </w:p>
    <w:p w:rsidR="0011346D" w:rsidRPr="00A3652F" w:rsidRDefault="0011346D" w:rsidP="00A3652F">
      <w:pPr>
        <w:pStyle w:val="ae"/>
        <w:numPr>
          <w:ilvl w:val="1"/>
          <w:numId w:val="10"/>
        </w:numPr>
        <w:tabs>
          <w:tab w:val="left" w:pos="0"/>
          <w:tab w:val="left" w:pos="1134"/>
        </w:tabs>
        <w:ind w:left="0" w:firstLine="567"/>
        <w:jc w:val="both"/>
        <w:rPr>
          <w:sz w:val="28"/>
          <w:szCs w:val="28"/>
        </w:rPr>
      </w:pPr>
      <w:r w:rsidRPr="00A3652F">
        <w:rPr>
          <w:sz w:val="28"/>
          <w:szCs w:val="28"/>
        </w:rPr>
        <w:t xml:space="preserve">Уповноважена службова особа зі складу прикордонних нарядів в пункті пропуску надає дозвіл на перебування в пункті пропуску (якщо інше не визначено міжнародними </w:t>
      </w:r>
      <w:r w:rsidRPr="00A3652F">
        <w:rPr>
          <w:bCs/>
          <w:sz w:val="28"/>
          <w:szCs w:val="28"/>
        </w:rPr>
        <w:t>нормативними актами</w:t>
      </w:r>
      <w:r w:rsidRPr="00A3652F">
        <w:rPr>
          <w:sz w:val="28"/>
          <w:szCs w:val="28"/>
        </w:rPr>
        <w:t>):</w:t>
      </w:r>
    </w:p>
    <w:p w:rsidR="0011346D" w:rsidRPr="00A3652F" w:rsidRDefault="0077629A" w:rsidP="00A3652F">
      <w:pPr>
        <w:pStyle w:val="ae"/>
        <w:numPr>
          <w:ilvl w:val="2"/>
          <w:numId w:val="10"/>
        </w:numPr>
        <w:tabs>
          <w:tab w:val="left" w:pos="1276"/>
        </w:tabs>
        <w:ind w:left="0" w:firstLine="567"/>
        <w:jc w:val="both"/>
        <w:rPr>
          <w:sz w:val="28"/>
          <w:szCs w:val="28"/>
        </w:rPr>
      </w:pPr>
      <w:r w:rsidRPr="00A3652F">
        <w:rPr>
          <w:sz w:val="28"/>
          <w:szCs w:val="28"/>
        </w:rPr>
        <w:t>о</w:t>
      </w:r>
      <w:r w:rsidR="0011346D" w:rsidRPr="00A3652F">
        <w:rPr>
          <w:sz w:val="28"/>
          <w:szCs w:val="28"/>
        </w:rPr>
        <w:t>собам, які перетинають державний кордон, за документами на право перетинання державного кордону;</w:t>
      </w:r>
    </w:p>
    <w:p w:rsidR="0011346D" w:rsidRPr="00A3652F" w:rsidRDefault="00AA1B8E" w:rsidP="00A3652F">
      <w:pPr>
        <w:tabs>
          <w:tab w:val="left" w:pos="1276"/>
        </w:tabs>
        <w:ind w:firstLine="567"/>
        <w:jc w:val="both"/>
        <w:rPr>
          <w:sz w:val="28"/>
          <w:szCs w:val="28"/>
        </w:rPr>
      </w:pPr>
      <w:r w:rsidRPr="00A3652F">
        <w:rPr>
          <w:sz w:val="28"/>
          <w:szCs w:val="28"/>
        </w:rPr>
        <w:t>2.4.2.</w:t>
      </w:r>
      <w:r w:rsidR="007868E1" w:rsidRPr="00A3652F">
        <w:rPr>
          <w:sz w:val="28"/>
          <w:szCs w:val="28"/>
        </w:rPr>
        <w:t xml:space="preserve"> </w:t>
      </w:r>
      <w:r w:rsidR="0077629A" w:rsidRPr="00A3652F">
        <w:rPr>
          <w:sz w:val="28"/>
          <w:szCs w:val="28"/>
        </w:rPr>
        <w:t>п</w:t>
      </w:r>
      <w:r w:rsidR="0011346D" w:rsidRPr="00A3652F">
        <w:rPr>
          <w:sz w:val="28"/>
          <w:szCs w:val="28"/>
        </w:rPr>
        <w:t>осадовим особам контрольних органів (служб), які здійснюють державні види контролю за службовими посвідченнями та затвердженим графіком роботи;</w:t>
      </w:r>
    </w:p>
    <w:p w:rsidR="0011346D" w:rsidRPr="00A3652F" w:rsidRDefault="00AA1B8E" w:rsidP="00A3652F">
      <w:pPr>
        <w:tabs>
          <w:tab w:val="left" w:pos="1276"/>
        </w:tabs>
        <w:ind w:firstLine="567"/>
        <w:jc w:val="both"/>
        <w:rPr>
          <w:sz w:val="28"/>
          <w:szCs w:val="28"/>
        </w:rPr>
      </w:pPr>
      <w:r w:rsidRPr="00A3652F">
        <w:rPr>
          <w:sz w:val="28"/>
          <w:szCs w:val="28"/>
        </w:rPr>
        <w:t>2.4.3.</w:t>
      </w:r>
      <w:r w:rsidR="00D4746A" w:rsidRPr="00A3652F">
        <w:rPr>
          <w:sz w:val="28"/>
          <w:szCs w:val="28"/>
        </w:rPr>
        <w:t xml:space="preserve"> </w:t>
      </w:r>
      <w:r w:rsidR="0077629A" w:rsidRPr="00A3652F">
        <w:rPr>
          <w:sz w:val="28"/>
          <w:szCs w:val="28"/>
        </w:rPr>
        <w:t>п</w:t>
      </w:r>
      <w:r w:rsidR="0011346D" w:rsidRPr="00A3652F">
        <w:rPr>
          <w:sz w:val="28"/>
          <w:szCs w:val="28"/>
        </w:rPr>
        <w:t>осадовим особам контрольних органів (служб), які не виконують безпосередньо службових обов'язків у пункті пропуску за графіком роботи, за службовими посвідченнями та письмовим розпорядженням начальників (керівників) органів, у зоні відповідальності яких розташований пункт пропуску;</w:t>
      </w:r>
    </w:p>
    <w:p w:rsidR="0011346D" w:rsidRPr="00A3652F" w:rsidRDefault="00AA1B8E" w:rsidP="00A3652F">
      <w:pPr>
        <w:tabs>
          <w:tab w:val="left" w:pos="1276"/>
        </w:tabs>
        <w:ind w:firstLine="567"/>
        <w:jc w:val="both"/>
        <w:rPr>
          <w:sz w:val="28"/>
          <w:szCs w:val="28"/>
        </w:rPr>
      </w:pPr>
      <w:r w:rsidRPr="00A3652F">
        <w:rPr>
          <w:sz w:val="28"/>
          <w:szCs w:val="28"/>
        </w:rPr>
        <w:t>2.4.4</w:t>
      </w:r>
      <w:r w:rsidR="00D4746A" w:rsidRPr="00A3652F">
        <w:rPr>
          <w:sz w:val="28"/>
          <w:szCs w:val="28"/>
        </w:rPr>
        <w:t>.</w:t>
      </w:r>
      <w:r w:rsidR="00E7612F" w:rsidRPr="00A3652F">
        <w:rPr>
          <w:sz w:val="28"/>
          <w:szCs w:val="28"/>
        </w:rPr>
        <w:t xml:space="preserve"> </w:t>
      </w:r>
      <w:r w:rsidR="0077629A" w:rsidRPr="00A3652F">
        <w:rPr>
          <w:sz w:val="28"/>
          <w:szCs w:val="28"/>
        </w:rPr>
        <w:t>п</w:t>
      </w:r>
      <w:r w:rsidR="0011346D" w:rsidRPr="00A3652F">
        <w:rPr>
          <w:sz w:val="28"/>
          <w:szCs w:val="28"/>
        </w:rPr>
        <w:t xml:space="preserve">рацівникам підприємств сфери обслуговування, які розміщені на території пункту пропуску (магазинів безмитної торгівлі тощо), </w:t>
      </w:r>
      <w:r w:rsidR="008C7023" w:rsidRPr="00A3652F">
        <w:rPr>
          <w:sz w:val="28"/>
          <w:szCs w:val="28"/>
        </w:rPr>
        <w:t xml:space="preserve">технічним </w:t>
      </w:r>
      <w:r w:rsidR="0011346D" w:rsidRPr="00A3652F">
        <w:rPr>
          <w:sz w:val="28"/>
          <w:szCs w:val="28"/>
        </w:rPr>
        <w:t>працівникам митних постів, які працюють по договору, за перепустками, виданими начальником Луцького прикордонного загону,</w:t>
      </w:r>
      <w:r w:rsidR="00721AE2" w:rsidRPr="00A3652F">
        <w:rPr>
          <w:sz w:val="28"/>
          <w:szCs w:val="28"/>
        </w:rPr>
        <w:t xml:space="preserve"> </w:t>
      </w:r>
      <w:r w:rsidR="0011346D" w:rsidRPr="00A3652F">
        <w:rPr>
          <w:sz w:val="28"/>
          <w:szCs w:val="28"/>
        </w:rPr>
        <w:t>документами, що посвідчують особу, та затвердженими графіками роботи;</w:t>
      </w:r>
    </w:p>
    <w:p w:rsidR="0011346D" w:rsidRPr="00A3652F" w:rsidRDefault="00AA1B8E" w:rsidP="00A3652F">
      <w:pPr>
        <w:tabs>
          <w:tab w:val="left" w:pos="1276"/>
        </w:tabs>
        <w:ind w:firstLine="567"/>
        <w:jc w:val="both"/>
        <w:rPr>
          <w:sz w:val="28"/>
          <w:szCs w:val="28"/>
        </w:rPr>
      </w:pPr>
      <w:r w:rsidRPr="00A3652F">
        <w:rPr>
          <w:sz w:val="28"/>
          <w:szCs w:val="28"/>
        </w:rPr>
        <w:t>2.4.5</w:t>
      </w:r>
      <w:r w:rsidR="00D4746A" w:rsidRPr="00A3652F">
        <w:rPr>
          <w:sz w:val="28"/>
          <w:szCs w:val="28"/>
        </w:rPr>
        <w:t>.</w:t>
      </w:r>
      <w:r w:rsidR="00E7612F" w:rsidRPr="00A3652F">
        <w:rPr>
          <w:sz w:val="28"/>
          <w:szCs w:val="28"/>
        </w:rPr>
        <w:t xml:space="preserve"> </w:t>
      </w:r>
      <w:r w:rsidR="0077629A" w:rsidRPr="00A3652F">
        <w:rPr>
          <w:sz w:val="28"/>
          <w:szCs w:val="28"/>
        </w:rPr>
        <w:t>о</w:t>
      </w:r>
      <w:r w:rsidR="0011346D" w:rsidRPr="00A3652F">
        <w:rPr>
          <w:sz w:val="28"/>
          <w:szCs w:val="28"/>
        </w:rPr>
        <w:t xml:space="preserve">собам, які не прямують через державний кордон, </w:t>
      </w:r>
      <w:r w:rsidR="0011346D" w:rsidRPr="00A3652F">
        <w:rPr>
          <w:color w:val="000000"/>
          <w:sz w:val="28"/>
          <w:szCs w:val="28"/>
        </w:rPr>
        <w:t>іншим особам, які прибувають у службових справах до пункту пропуску</w:t>
      </w:r>
      <w:r w:rsidR="0011346D" w:rsidRPr="00A3652F">
        <w:rPr>
          <w:sz w:val="28"/>
          <w:szCs w:val="28"/>
        </w:rPr>
        <w:t xml:space="preserve"> за перепустками </w:t>
      </w:r>
      <w:r w:rsidRPr="00A3652F">
        <w:rPr>
          <w:sz w:val="28"/>
          <w:szCs w:val="28"/>
        </w:rPr>
        <w:t>на право</w:t>
      </w:r>
      <w:r w:rsidR="0011346D" w:rsidRPr="00A3652F">
        <w:rPr>
          <w:sz w:val="28"/>
          <w:szCs w:val="28"/>
        </w:rPr>
        <w:t xml:space="preserve"> перебування в пункті пропуску, виданими начальником Луцького прикордонного загону та документами, що посвідчують особу, якщо метою тимчасового перебування в пункті пропуску є відвідування представником юридичної особи або фізичною особою у службових справах посадових осіб інших контрольних органів, транспортних чи інших підприємств (організацій, установ), які здійснюють у ньому свої функції, дозвіл надається після повідомлення відповідних посадових осіб контрольних служб (органів), підприємств (організацій, установ) до яких прибув представник юр</w:t>
      </w:r>
      <w:r w:rsidR="009C28B2" w:rsidRPr="00A3652F">
        <w:rPr>
          <w:sz w:val="28"/>
          <w:szCs w:val="28"/>
        </w:rPr>
        <w:t>идичної особи або фізична особа;</w:t>
      </w:r>
    </w:p>
    <w:p w:rsidR="00CF4786" w:rsidRPr="00A3652F" w:rsidRDefault="00CF4786" w:rsidP="00A3652F">
      <w:pPr>
        <w:tabs>
          <w:tab w:val="left" w:pos="0"/>
          <w:tab w:val="left" w:pos="1276"/>
        </w:tabs>
        <w:ind w:firstLine="567"/>
        <w:jc w:val="both"/>
        <w:rPr>
          <w:sz w:val="28"/>
          <w:szCs w:val="28"/>
        </w:rPr>
      </w:pPr>
      <w:r w:rsidRPr="00A3652F">
        <w:rPr>
          <w:sz w:val="28"/>
          <w:szCs w:val="28"/>
        </w:rPr>
        <w:lastRenderedPageBreak/>
        <w:t>2.4.6. співробітникам правоохоронних органів, на території діяльності яких розташовані пункти пропуску, за службовими посвідченнями та письмовими приписами керівників цих органів з попереднім повідомленням начальника Луцького прикордонного загону.</w:t>
      </w:r>
    </w:p>
    <w:p w:rsidR="00CF4786" w:rsidRPr="00A3652F" w:rsidRDefault="00CF4786" w:rsidP="00A3652F">
      <w:pPr>
        <w:tabs>
          <w:tab w:val="left" w:pos="1276"/>
        </w:tabs>
        <w:ind w:firstLine="567"/>
        <w:jc w:val="both"/>
        <w:rPr>
          <w:sz w:val="28"/>
          <w:szCs w:val="28"/>
        </w:rPr>
      </w:pPr>
      <w:r w:rsidRPr="00A3652F">
        <w:rPr>
          <w:sz w:val="28"/>
          <w:szCs w:val="28"/>
        </w:rPr>
        <w:t xml:space="preserve">2.4.7. складу груп (нарядів) </w:t>
      </w:r>
      <w:r w:rsidRPr="00A3652F">
        <w:rPr>
          <w:rFonts w:eastAsia="MS Mincho"/>
          <w:sz w:val="28"/>
          <w:szCs w:val="28"/>
        </w:rPr>
        <w:t xml:space="preserve">від підрозділів (органів) Міністерства внутрішніх справ України, </w:t>
      </w:r>
      <w:r w:rsidRPr="00A3652F">
        <w:rPr>
          <w:sz w:val="28"/>
          <w:szCs w:val="28"/>
        </w:rPr>
        <w:t>на території діяльності яких розташовані пункти пропуску</w:t>
      </w:r>
      <w:r w:rsidRPr="00A3652F">
        <w:rPr>
          <w:rFonts w:eastAsia="MS Mincho"/>
          <w:sz w:val="28"/>
          <w:szCs w:val="28"/>
        </w:rPr>
        <w:t xml:space="preserve"> і </w:t>
      </w:r>
      <w:r w:rsidRPr="00A3652F">
        <w:rPr>
          <w:sz w:val="28"/>
          <w:szCs w:val="28"/>
        </w:rPr>
        <w:t xml:space="preserve">які були викликані посадовими особами відділу прикордонної служби для реагування на факти виявлення ознак кримінальних, адміністративних правопорушень або порушення </w:t>
      </w:r>
      <w:r w:rsidRPr="00A3652F">
        <w:rPr>
          <w:rFonts w:eastAsia="MS Mincho"/>
          <w:sz w:val="28"/>
          <w:szCs w:val="28"/>
        </w:rPr>
        <w:t xml:space="preserve">громадського порядку, </w:t>
      </w:r>
      <w:r w:rsidRPr="00A3652F">
        <w:rPr>
          <w:sz w:val="28"/>
          <w:szCs w:val="28"/>
        </w:rPr>
        <w:t>за службовими посвідченнями з усного дозволу старшого прикордонних нарядів в пункті пропуску, у супроводі прикордонних нарядів.</w:t>
      </w:r>
    </w:p>
    <w:p w:rsidR="00CF4786" w:rsidRPr="00A3652F" w:rsidRDefault="00CF4786" w:rsidP="00A3652F">
      <w:pPr>
        <w:tabs>
          <w:tab w:val="left" w:pos="1276"/>
        </w:tabs>
        <w:ind w:firstLine="567"/>
        <w:jc w:val="both"/>
        <w:rPr>
          <w:sz w:val="28"/>
          <w:szCs w:val="28"/>
        </w:rPr>
      </w:pPr>
      <w:r w:rsidRPr="00A3652F">
        <w:rPr>
          <w:sz w:val="28"/>
          <w:szCs w:val="28"/>
        </w:rPr>
        <w:t xml:space="preserve">2.4.8. складу бригад </w:t>
      </w:r>
      <w:r w:rsidRPr="00A3652F">
        <w:rPr>
          <w:color w:val="000000"/>
          <w:sz w:val="28"/>
          <w:szCs w:val="28"/>
        </w:rPr>
        <w:t>екстреної (швидкої) медичної допомоги</w:t>
      </w:r>
      <w:r w:rsidRPr="00A3652F">
        <w:rPr>
          <w:sz w:val="28"/>
          <w:szCs w:val="28"/>
        </w:rPr>
        <w:t xml:space="preserve">, складу нарядів від </w:t>
      </w:r>
      <w:r w:rsidRPr="00A3652F">
        <w:rPr>
          <w:rFonts w:eastAsia="MS Mincho"/>
          <w:sz w:val="28"/>
          <w:szCs w:val="28"/>
        </w:rPr>
        <w:t xml:space="preserve">територіальних підрозділів </w:t>
      </w:r>
      <w:r w:rsidRPr="00A3652F">
        <w:rPr>
          <w:sz w:val="28"/>
          <w:szCs w:val="28"/>
        </w:rPr>
        <w:t>Міністерства надзвичайних ситуацій України</w:t>
      </w:r>
      <w:r w:rsidRPr="00A3652F">
        <w:rPr>
          <w:rFonts w:eastAsia="MS Mincho"/>
          <w:sz w:val="28"/>
          <w:szCs w:val="28"/>
        </w:rPr>
        <w:t xml:space="preserve">, </w:t>
      </w:r>
      <w:r w:rsidRPr="00A3652F">
        <w:rPr>
          <w:sz w:val="28"/>
          <w:szCs w:val="28"/>
        </w:rPr>
        <w:t>які були викликані посадовими особами відділу прикордонної служби, тільки на час потрібний для виконання службових обов’язків, з усного дозволу старшого прикордонних нарядів в пункті пропуску у супроводі прикордонних нарядів.</w:t>
      </w:r>
    </w:p>
    <w:p w:rsidR="0011346D" w:rsidRPr="00A3652F" w:rsidRDefault="00E143C9" w:rsidP="00A3652F">
      <w:pPr>
        <w:tabs>
          <w:tab w:val="left" w:pos="1276"/>
          <w:tab w:val="left" w:pos="1440"/>
        </w:tabs>
        <w:ind w:firstLine="567"/>
        <w:jc w:val="both"/>
        <w:rPr>
          <w:sz w:val="28"/>
          <w:szCs w:val="28"/>
        </w:rPr>
      </w:pPr>
      <w:r w:rsidRPr="00A3652F">
        <w:rPr>
          <w:sz w:val="28"/>
          <w:szCs w:val="28"/>
        </w:rPr>
        <w:t>П</w:t>
      </w:r>
      <w:r w:rsidR="0011346D" w:rsidRPr="00A3652F">
        <w:rPr>
          <w:sz w:val="28"/>
          <w:szCs w:val="28"/>
        </w:rPr>
        <w:t>рацівники сфери обслуговування, технічні працівники митних постів, які працюють по договору, особи, які не прямують через державний кордон, інші особи, які прибули у службових справах до пункту пропуску зобов’язані особисто ознайомитись з основними обмеженнями, встановленими режимом, що засвідчується особистим підписом на зворотному боці перепустки для тимчасовог</w:t>
      </w:r>
      <w:r w:rsidR="00721AE2" w:rsidRPr="00A3652F">
        <w:rPr>
          <w:sz w:val="28"/>
          <w:szCs w:val="28"/>
        </w:rPr>
        <w:t>о перебування в пункті пропуску</w:t>
      </w:r>
      <w:r w:rsidR="0011346D" w:rsidRPr="00A3652F">
        <w:rPr>
          <w:sz w:val="28"/>
          <w:szCs w:val="28"/>
        </w:rPr>
        <w:t>.</w:t>
      </w:r>
    </w:p>
    <w:p w:rsidR="0011346D" w:rsidRPr="00A3652F" w:rsidRDefault="00721AE2" w:rsidP="00A3652F">
      <w:pPr>
        <w:tabs>
          <w:tab w:val="left" w:pos="1276"/>
          <w:tab w:val="left" w:pos="1440"/>
        </w:tabs>
        <w:ind w:firstLine="567"/>
        <w:jc w:val="both"/>
        <w:rPr>
          <w:sz w:val="28"/>
          <w:szCs w:val="28"/>
        </w:rPr>
      </w:pPr>
      <w:r w:rsidRPr="00A3652F">
        <w:rPr>
          <w:sz w:val="28"/>
          <w:szCs w:val="28"/>
        </w:rPr>
        <w:t>В</w:t>
      </w:r>
      <w:r w:rsidR="0011346D" w:rsidRPr="00A3652F">
        <w:rPr>
          <w:sz w:val="28"/>
          <w:szCs w:val="28"/>
        </w:rPr>
        <w:t>ищезазначені особи не ознайомлені з основними обмеженнями, встановленими режимом, в</w:t>
      </w:r>
      <w:r w:rsidR="00545722" w:rsidRPr="00A3652F">
        <w:rPr>
          <w:sz w:val="28"/>
          <w:szCs w:val="28"/>
        </w:rPr>
        <w:t xml:space="preserve"> пункт пропуску не допускаються.</w:t>
      </w:r>
    </w:p>
    <w:p w:rsidR="0011346D" w:rsidRPr="00A3652F" w:rsidRDefault="0011346D" w:rsidP="00A3652F">
      <w:pPr>
        <w:tabs>
          <w:tab w:val="left" w:pos="0"/>
          <w:tab w:val="left" w:pos="1440"/>
        </w:tabs>
        <w:ind w:firstLine="567"/>
        <w:jc w:val="both"/>
        <w:rPr>
          <w:sz w:val="28"/>
          <w:szCs w:val="28"/>
        </w:rPr>
      </w:pPr>
      <w:r w:rsidRPr="00A3652F">
        <w:rPr>
          <w:sz w:val="28"/>
          <w:szCs w:val="28"/>
        </w:rPr>
        <w:t>У</w:t>
      </w:r>
      <w:r w:rsidR="00717AC2" w:rsidRPr="00A3652F">
        <w:rPr>
          <w:sz w:val="28"/>
          <w:szCs w:val="28"/>
        </w:rPr>
        <w:t xml:space="preserve"> </w:t>
      </w:r>
      <w:r w:rsidRPr="00A3652F">
        <w:rPr>
          <w:sz w:val="28"/>
          <w:szCs w:val="28"/>
        </w:rPr>
        <w:t>разі змін у затверджених відповідними керівниками, графіками роботи посадових осіб контрольних органів (служб), працівників сфери обслуговування, технічних працівників митних постів, які працюють по договору, з усного дозволу начальника відповідного відділу прикордонної служби, про що робиться відповідна відмітка в графіку роботи.</w:t>
      </w:r>
    </w:p>
    <w:p w:rsidR="0011346D" w:rsidRPr="00A3652F" w:rsidRDefault="00CF4786" w:rsidP="00A3652F">
      <w:pPr>
        <w:tabs>
          <w:tab w:val="left" w:pos="1260"/>
          <w:tab w:val="left" w:pos="1440"/>
        </w:tabs>
        <w:ind w:firstLine="567"/>
        <w:jc w:val="both"/>
        <w:rPr>
          <w:sz w:val="28"/>
          <w:szCs w:val="28"/>
        </w:rPr>
      </w:pPr>
      <w:r w:rsidRPr="00A3652F">
        <w:rPr>
          <w:sz w:val="28"/>
          <w:szCs w:val="28"/>
        </w:rPr>
        <w:t>2.5.</w:t>
      </w:r>
      <w:r w:rsidR="00545722" w:rsidRPr="00A3652F">
        <w:rPr>
          <w:sz w:val="28"/>
          <w:szCs w:val="28"/>
        </w:rPr>
        <w:t xml:space="preserve"> </w:t>
      </w:r>
      <w:r w:rsidR="0011346D" w:rsidRPr="00A3652F">
        <w:rPr>
          <w:sz w:val="28"/>
          <w:szCs w:val="28"/>
        </w:rPr>
        <w:t>Порядок надання дозволу для перебування у пункт</w:t>
      </w:r>
      <w:r w:rsidR="00142121" w:rsidRPr="00A3652F">
        <w:rPr>
          <w:sz w:val="28"/>
          <w:szCs w:val="28"/>
        </w:rPr>
        <w:t>і пропуску транспортних засобів.</w:t>
      </w:r>
    </w:p>
    <w:p w:rsidR="0011346D" w:rsidRPr="00A3652F" w:rsidRDefault="0011346D" w:rsidP="00A3652F">
      <w:pPr>
        <w:tabs>
          <w:tab w:val="left" w:pos="1260"/>
        </w:tabs>
        <w:ind w:firstLine="567"/>
        <w:jc w:val="both"/>
        <w:rPr>
          <w:sz w:val="28"/>
          <w:szCs w:val="28"/>
        </w:rPr>
      </w:pPr>
      <w:r w:rsidRPr="00A3652F">
        <w:rPr>
          <w:sz w:val="28"/>
          <w:szCs w:val="28"/>
        </w:rPr>
        <w:t>Уповноважена службова особа зі складу прикордонних нарядів в пункті пропуску надає транспортним засобам дозвіл на перебування у пункт</w:t>
      </w:r>
      <w:r w:rsidR="00717AC2" w:rsidRPr="00A3652F">
        <w:rPr>
          <w:sz w:val="28"/>
          <w:szCs w:val="28"/>
        </w:rPr>
        <w:t>і</w:t>
      </w:r>
      <w:r w:rsidRPr="00A3652F">
        <w:rPr>
          <w:sz w:val="28"/>
          <w:szCs w:val="28"/>
        </w:rPr>
        <w:t xml:space="preserve"> пропуску (якщо інше не визначено міжнародними </w:t>
      </w:r>
      <w:r w:rsidRPr="00A3652F">
        <w:rPr>
          <w:bCs/>
          <w:sz w:val="28"/>
          <w:szCs w:val="28"/>
        </w:rPr>
        <w:t>нормативними актами</w:t>
      </w:r>
      <w:r w:rsidR="00142121" w:rsidRPr="00A3652F">
        <w:rPr>
          <w:sz w:val="28"/>
          <w:szCs w:val="28"/>
        </w:rPr>
        <w:t>):</w:t>
      </w:r>
    </w:p>
    <w:p w:rsidR="0011346D" w:rsidRPr="00A3652F" w:rsidRDefault="00CF4786" w:rsidP="00A3652F">
      <w:pPr>
        <w:tabs>
          <w:tab w:val="left" w:pos="1260"/>
          <w:tab w:val="left" w:pos="1440"/>
        </w:tabs>
        <w:ind w:firstLine="567"/>
        <w:jc w:val="both"/>
        <w:rPr>
          <w:sz w:val="28"/>
          <w:szCs w:val="28"/>
        </w:rPr>
      </w:pPr>
      <w:r w:rsidRPr="00A3652F">
        <w:rPr>
          <w:sz w:val="28"/>
          <w:szCs w:val="28"/>
        </w:rPr>
        <w:t>2.5.1. т</w:t>
      </w:r>
      <w:r w:rsidR="0011346D" w:rsidRPr="00A3652F">
        <w:rPr>
          <w:sz w:val="28"/>
          <w:szCs w:val="28"/>
        </w:rPr>
        <w:t>ранспортним засобам учасників міжнародного руху за наявності реєстраційних номерів, відмінного розпізнавального знака держави реєстрації та у технічно справному стані;</w:t>
      </w:r>
    </w:p>
    <w:p w:rsidR="0011346D" w:rsidRPr="00A3652F" w:rsidRDefault="000A327E" w:rsidP="00A3652F">
      <w:pPr>
        <w:tabs>
          <w:tab w:val="left" w:pos="1260"/>
          <w:tab w:val="left" w:pos="1440"/>
        </w:tabs>
        <w:ind w:firstLine="567"/>
        <w:jc w:val="both"/>
        <w:rPr>
          <w:sz w:val="28"/>
          <w:szCs w:val="28"/>
        </w:rPr>
      </w:pPr>
      <w:r w:rsidRPr="00A3652F">
        <w:rPr>
          <w:sz w:val="28"/>
          <w:szCs w:val="28"/>
        </w:rPr>
        <w:t xml:space="preserve">2.5.2. </w:t>
      </w:r>
      <w:r w:rsidR="00CF4786" w:rsidRPr="00A3652F">
        <w:rPr>
          <w:sz w:val="28"/>
          <w:szCs w:val="28"/>
        </w:rPr>
        <w:t>с</w:t>
      </w:r>
      <w:r w:rsidR="0011346D" w:rsidRPr="00A3652F">
        <w:rPr>
          <w:sz w:val="28"/>
          <w:szCs w:val="28"/>
        </w:rPr>
        <w:t>лужбовому транспорту відділу прикордонної служби на ділянці відповідальності якого розташований пункт пропуску безперешкодно;</w:t>
      </w:r>
    </w:p>
    <w:p w:rsidR="0011346D" w:rsidRPr="00A3652F" w:rsidRDefault="000A327E" w:rsidP="00A3652F">
      <w:pPr>
        <w:tabs>
          <w:tab w:val="left" w:pos="1260"/>
          <w:tab w:val="left" w:pos="1440"/>
        </w:tabs>
        <w:ind w:firstLine="567"/>
        <w:jc w:val="both"/>
        <w:rPr>
          <w:sz w:val="28"/>
          <w:szCs w:val="28"/>
        </w:rPr>
      </w:pPr>
      <w:r w:rsidRPr="00A3652F">
        <w:rPr>
          <w:sz w:val="28"/>
          <w:szCs w:val="28"/>
        </w:rPr>
        <w:t xml:space="preserve">2.5.3. </w:t>
      </w:r>
      <w:r w:rsidR="00CF4786" w:rsidRPr="00A3652F">
        <w:rPr>
          <w:sz w:val="28"/>
          <w:szCs w:val="28"/>
        </w:rPr>
        <w:t>с</w:t>
      </w:r>
      <w:r w:rsidR="0011346D" w:rsidRPr="00A3652F">
        <w:rPr>
          <w:sz w:val="28"/>
          <w:szCs w:val="28"/>
        </w:rPr>
        <w:t xml:space="preserve">лужбовому транспорту контрольних служб, підприємств сфери обслуговування, за перепустками, які видаються начальником </w:t>
      </w:r>
      <w:r w:rsidR="00717AC2" w:rsidRPr="00A3652F">
        <w:rPr>
          <w:sz w:val="28"/>
          <w:szCs w:val="28"/>
        </w:rPr>
        <w:t xml:space="preserve">Луцького </w:t>
      </w:r>
      <w:r w:rsidR="00D14A4E" w:rsidRPr="00A3652F">
        <w:rPr>
          <w:sz w:val="28"/>
          <w:szCs w:val="28"/>
        </w:rPr>
        <w:t>прикордонного загону</w:t>
      </w:r>
      <w:r w:rsidR="00D14A4E" w:rsidRPr="00A3652F">
        <w:rPr>
          <w:color w:val="FF0000"/>
          <w:sz w:val="28"/>
          <w:szCs w:val="28"/>
        </w:rPr>
        <w:t>;</w:t>
      </w:r>
    </w:p>
    <w:p w:rsidR="0011346D" w:rsidRPr="00A3652F" w:rsidRDefault="00CF4786" w:rsidP="00A3652F">
      <w:pPr>
        <w:tabs>
          <w:tab w:val="left" w:pos="1440"/>
        </w:tabs>
        <w:ind w:firstLine="567"/>
        <w:jc w:val="both"/>
        <w:rPr>
          <w:sz w:val="28"/>
          <w:szCs w:val="28"/>
        </w:rPr>
      </w:pPr>
      <w:r w:rsidRPr="00A3652F">
        <w:rPr>
          <w:sz w:val="28"/>
          <w:szCs w:val="28"/>
        </w:rPr>
        <w:t>2.5.4. с</w:t>
      </w:r>
      <w:r w:rsidR="0011346D" w:rsidRPr="00A3652F">
        <w:rPr>
          <w:sz w:val="28"/>
          <w:szCs w:val="28"/>
        </w:rPr>
        <w:t xml:space="preserve">лужбовому транспорту правоохоронних органів, на території діяльності яких розташовані пункти пропуску до </w:t>
      </w:r>
      <w:proofErr w:type="spellStart"/>
      <w:r w:rsidR="0011346D" w:rsidRPr="00A3652F">
        <w:rPr>
          <w:sz w:val="28"/>
          <w:szCs w:val="28"/>
        </w:rPr>
        <w:t>облаштованого</w:t>
      </w:r>
      <w:proofErr w:type="spellEnd"/>
      <w:r w:rsidR="0011346D" w:rsidRPr="00A3652F">
        <w:rPr>
          <w:sz w:val="28"/>
          <w:szCs w:val="28"/>
        </w:rPr>
        <w:t xml:space="preserve"> місця стоянки, </w:t>
      </w:r>
      <w:r w:rsidR="0011346D" w:rsidRPr="00A3652F">
        <w:rPr>
          <w:sz w:val="28"/>
          <w:szCs w:val="28"/>
        </w:rPr>
        <w:lastRenderedPageBreak/>
        <w:t>за письмовими приписами керівників цих органів з попереднім повід</w:t>
      </w:r>
      <w:r w:rsidR="00DF7EB2" w:rsidRPr="00A3652F">
        <w:rPr>
          <w:sz w:val="28"/>
          <w:szCs w:val="28"/>
        </w:rPr>
        <w:t>омленням начальника Луцького</w:t>
      </w:r>
      <w:r w:rsidR="00D14A4E" w:rsidRPr="00A3652F">
        <w:rPr>
          <w:sz w:val="28"/>
          <w:szCs w:val="28"/>
        </w:rPr>
        <w:t xml:space="preserve"> прикордонного загону;</w:t>
      </w:r>
    </w:p>
    <w:p w:rsidR="0011346D" w:rsidRPr="00A3652F" w:rsidRDefault="00CF4786" w:rsidP="00A3652F">
      <w:pPr>
        <w:tabs>
          <w:tab w:val="left" w:pos="900"/>
        </w:tabs>
        <w:autoSpaceDE w:val="0"/>
        <w:autoSpaceDN w:val="0"/>
        <w:adjustRightInd w:val="0"/>
        <w:ind w:firstLine="567"/>
        <w:jc w:val="both"/>
        <w:rPr>
          <w:bCs/>
          <w:sz w:val="28"/>
          <w:szCs w:val="28"/>
        </w:rPr>
      </w:pPr>
      <w:r w:rsidRPr="00A3652F">
        <w:rPr>
          <w:bCs/>
          <w:sz w:val="28"/>
          <w:szCs w:val="28"/>
        </w:rPr>
        <w:t>2.5.5. с</w:t>
      </w:r>
      <w:r w:rsidR="0011346D" w:rsidRPr="00A3652F">
        <w:rPr>
          <w:bCs/>
          <w:sz w:val="28"/>
          <w:szCs w:val="28"/>
        </w:rPr>
        <w:t xml:space="preserve">лужбовому транспорту спільної мобільної групи із запобігання та виявлення порушень законодавства з питань державної митної справи Міжвідомчого центру із запобігання та виявлення порушень законодавства з питань державної митної справи до </w:t>
      </w:r>
      <w:proofErr w:type="spellStart"/>
      <w:r w:rsidR="0011346D" w:rsidRPr="00A3652F">
        <w:rPr>
          <w:bCs/>
          <w:sz w:val="28"/>
          <w:szCs w:val="28"/>
        </w:rPr>
        <w:t>облаштованого</w:t>
      </w:r>
      <w:proofErr w:type="spellEnd"/>
      <w:r w:rsidR="0011346D" w:rsidRPr="00A3652F">
        <w:rPr>
          <w:bCs/>
          <w:sz w:val="28"/>
          <w:szCs w:val="28"/>
        </w:rPr>
        <w:t xml:space="preserve"> місця стоянки, за наявності доручення, виданого старшим зміни Міжвідомчого центру із запобігання та виявлення порушень законодавства з питань державної митної справи</w:t>
      </w:r>
      <w:r w:rsidR="00D14A4E" w:rsidRPr="00A3652F">
        <w:rPr>
          <w:bCs/>
          <w:sz w:val="28"/>
          <w:szCs w:val="28"/>
        </w:rPr>
        <w:t>;</w:t>
      </w:r>
    </w:p>
    <w:p w:rsidR="0011346D" w:rsidRPr="00A3652F" w:rsidRDefault="00CF4786" w:rsidP="00A3652F">
      <w:pPr>
        <w:tabs>
          <w:tab w:val="left" w:pos="1260"/>
          <w:tab w:val="left" w:pos="1440"/>
        </w:tabs>
        <w:ind w:firstLine="567"/>
        <w:jc w:val="both"/>
        <w:rPr>
          <w:b/>
          <w:sz w:val="28"/>
          <w:szCs w:val="28"/>
        </w:rPr>
      </w:pPr>
      <w:r w:rsidRPr="00A3652F">
        <w:rPr>
          <w:sz w:val="28"/>
          <w:szCs w:val="28"/>
        </w:rPr>
        <w:t>2.5.6. с</w:t>
      </w:r>
      <w:r w:rsidR="0011346D" w:rsidRPr="00A3652F">
        <w:rPr>
          <w:sz w:val="28"/>
          <w:szCs w:val="28"/>
        </w:rPr>
        <w:t xml:space="preserve">лужбовому транспорту груп (нарядів) </w:t>
      </w:r>
      <w:r w:rsidR="0011346D" w:rsidRPr="00A3652F">
        <w:rPr>
          <w:rFonts w:eastAsia="MS Mincho"/>
          <w:sz w:val="28"/>
          <w:szCs w:val="28"/>
        </w:rPr>
        <w:t>від підрозділів (органів) Міністерства внутрішніх справ України,</w:t>
      </w:r>
      <w:r w:rsidR="0011346D" w:rsidRPr="00A3652F">
        <w:rPr>
          <w:sz w:val="28"/>
          <w:szCs w:val="28"/>
        </w:rPr>
        <w:t xml:space="preserve"> які були викликані посадовими особами відділу прикордонної служби для реагування на факти виявлення ознак кримінальних, адміністративних правопорушень або порушення </w:t>
      </w:r>
      <w:r w:rsidR="0011346D" w:rsidRPr="00A3652F">
        <w:rPr>
          <w:rFonts w:eastAsia="MS Mincho"/>
          <w:sz w:val="28"/>
          <w:szCs w:val="28"/>
        </w:rPr>
        <w:t xml:space="preserve">громадського порядку, </w:t>
      </w:r>
      <w:r w:rsidR="0011346D" w:rsidRPr="00A3652F">
        <w:rPr>
          <w:color w:val="000000"/>
          <w:sz w:val="28"/>
          <w:szCs w:val="28"/>
        </w:rPr>
        <w:t>автомобілям екстреної (швидкої) медичної допомоги</w:t>
      </w:r>
      <w:r w:rsidR="0011346D" w:rsidRPr="00A3652F">
        <w:rPr>
          <w:rFonts w:eastAsia="MS Mincho"/>
          <w:sz w:val="28"/>
          <w:szCs w:val="28"/>
        </w:rPr>
        <w:t xml:space="preserve">, </w:t>
      </w:r>
      <w:r w:rsidR="0011346D" w:rsidRPr="00A3652F">
        <w:rPr>
          <w:sz w:val="28"/>
          <w:szCs w:val="28"/>
        </w:rPr>
        <w:t xml:space="preserve">службовому транспорту </w:t>
      </w:r>
      <w:r w:rsidR="0011346D" w:rsidRPr="00A3652F">
        <w:rPr>
          <w:rFonts w:eastAsia="MS Mincho"/>
          <w:sz w:val="28"/>
          <w:szCs w:val="28"/>
        </w:rPr>
        <w:t xml:space="preserve">територіальних підрозділів </w:t>
      </w:r>
      <w:r w:rsidR="0011346D" w:rsidRPr="00A3652F">
        <w:rPr>
          <w:sz w:val="28"/>
          <w:szCs w:val="28"/>
        </w:rPr>
        <w:t>Міністерства надзвичайних ситуацій України</w:t>
      </w:r>
      <w:r w:rsidR="0011346D" w:rsidRPr="00A3652F">
        <w:rPr>
          <w:rFonts w:eastAsia="MS Mincho"/>
          <w:sz w:val="28"/>
          <w:szCs w:val="28"/>
        </w:rPr>
        <w:t xml:space="preserve">, </w:t>
      </w:r>
      <w:r w:rsidR="0011346D" w:rsidRPr="00A3652F">
        <w:rPr>
          <w:sz w:val="28"/>
          <w:szCs w:val="28"/>
        </w:rPr>
        <w:t>які були викликані посадовими особами відділу прикордонної служби, тільки на час потрібний для виконання службових обов’язків, з усного дозволу старшого прикордонних нарядів в пункті пропуску у супроводі прикордонних нарядів</w:t>
      </w:r>
      <w:r w:rsidR="00D14A4E" w:rsidRPr="00A3652F">
        <w:rPr>
          <w:sz w:val="28"/>
          <w:szCs w:val="28"/>
        </w:rPr>
        <w:t>;</w:t>
      </w:r>
    </w:p>
    <w:p w:rsidR="0011346D" w:rsidRPr="00A3652F" w:rsidRDefault="00CF4786" w:rsidP="00A3652F">
      <w:pPr>
        <w:tabs>
          <w:tab w:val="left" w:pos="1260"/>
          <w:tab w:val="left" w:pos="1440"/>
        </w:tabs>
        <w:ind w:firstLine="567"/>
        <w:jc w:val="both"/>
        <w:rPr>
          <w:sz w:val="28"/>
          <w:szCs w:val="28"/>
        </w:rPr>
      </w:pPr>
      <w:r w:rsidRPr="00A3652F">
        <w:rPr>
          <w:sz w:val="28"/>
          <w:szCs w:val="28"/>
        </w:rPr>
        <w:t>2.5.7. т</w:t>
      </w:r>
      <w:r w:rsidR="0011346D" w:rsidRPr="00A3652F">
        <w:rPr>
          <w:sz w:val="28"/>
          <w:szCs w:val="28"/>
        </w:rPr>
        <w:t xml:space="preserve">ранспортним засобам, які не перетинають державний кордон України та належать юридичним або фізичним особам, що отримали дозвіл на тимчасове перебування в пункті пропуску, на підставі перепустки для тимчасового перебування в пункті пропуску особи, що керує таким транспортним засобом та документів власника перепустки, які дають право використовувати зазначений транспортний засіб, до </w:t>
      </w:r>
      <w:proofErr w:type="spellStart"/>
      <w:r w:rsidR="0011346D" w:rsidRPr="00A3652F">
        <w:rPr>
          <w:sz w:val="28"/>
          <w:szCs w:val="28"/>
        </w:rPr>
        <w:t>облаштованого</w:t>
      </w:r>
      <w:proofErr w:type="spellEnd"/>
      <w:r w:rsidR="0011346D" w:rsidRPr="00A3652F">
        <w:rPr>
          <w:sz w:val="28"/>
          <w:szCs w:val="28"/>
        </w:rPr>
        <w:t xml:space="preserve"> місця стоянки. У випадку відсутності на території пункту пропуску </w:t>
      </w:r>
      <w:proofErr w:type="spellStart"/>
      <w:r w:rsidR="0011346D" w:rsidRPr="00A3652F">
        <w:rPr>
          <w:sz w:val="28"/>
          <w:szCs w:val="28"/>
        </w:rPr>
        <w:t>облаштованого</w:t>
      </w:r>
      <w:proofErr w:type="spellEnd"/>
      <w:r w:rsidR="0011346D" w:rsidRPr="00A3652F">
        <w:rPr>
          <w:sz w:val="28"/>
          <w:szCs w:val="28"/>
        </w:rPr>
        <w:t xml:space="preserve"> місця стоянки для транспортних засобів, транспорт розміщується за межами пункту пропуску.</w:t>
      </w:r>
    </w:p>
    <w:p w:rsidR="0011346D" w:rsidRPr="00A3652F" w:rsidRDefault="0011346D" w:rsidP="00A3652F">
      <w:pPr>
        <w:tabs>
          <w:tab w:val="left" w:pos="1440"/>
        </w:tabs>
        <w:ind w:firstLine="567"/>
        <w:jc w:val="both"/>
        <w:rPr>
          <w:b/>
          <w:sz w:val="28"/>
          <w:szCs w:val="28"/>
        </w:rPr>
      </w:pPr>
      <w:r w:rsidRPr="00A3652F">
        <w:rPr>
          <w:sz w:val="28"/>
          <w:szCs w:val="28"/>
        </w:rPr>
        <w:t>Особистий транспорт працівників підприємств сфери обслуговування на територію пункту пропуску не пропускається.</w:t>
      </w:r>
    </w:p>
    <w:p w:rsidR="0011346D" w:rsidRPr="00A3652F" w:rsidRDefault="003E46B6" w:rsidP="00A3652F">
      <w:pPr>
        <w:tabs>
          <w:tab w:val="left" w:pos="1260"/>
          <w:tab w:val="left" w:pos="1440"/>
        </w:tabs>
        <w:ind w:firstLine="567"/>
        <w:jc w:val="both"/>
        <w:rPr>
          <w:b/>
          <w:sz w:val="28"/>
          <w:szCs w:val="28"/>
        </w:rPr>
      </w:pPr>
      <w:r w:rsidRPr="00A3652F">
        <w:rPr>
          <w:sz w:val="28"/>
          <w:szCs w:val="28"/>
        </w:rPr>
        <w:t>2.6.</w:t>
      </w:r>
      <w:r w:rsidR="0011346D" w:rsidRPr="00A3652F">
        <w:rPr>
          <w:sz w:val="28"/>
          <w:szCs w:val="28"/>
        </w:rPr>
        <w:t>Порядок надання дозволу для перебування у пункт</w:t>
      </w:r>
      <w:r w:rsidR="00D14A4E" w:rsidRPr="00A3652F">
        <w:rPr>
          <w:sz w:val="28"/>
          <w:szCs w:val="28"/>
        </w:rPr>
        <w:t>ах</w:t>
      </w:r>
      <w:r w:rsidR="0011346D" w:rsidRPr="00A3652F">
        <w:rPr>
          <w:sz w:val="28"/>
          <w:szCs w:val="28"/>
        </w:rPr>
        <w:t xml:space="preserve"> пропуску окремій категорії осіб, що здійснюють службову або депутатську </w:t>
      </w:r>
      <w:proofErr w:type="spellStart"/>
      <w:r w:rsidR="0011346D" w:rsidRPr="00A3652F">
        <w:rPr>
          <w:sz w:val="28"/>
          <w:szCs w:val="28"/>
        </w:rPr>
        <w:t>діяльность</w:t>
      </w:r>
      <w:proofErr w:type="spellEnd"/>
      <w:r w:rsidR="00D14A4E" w:rsidRPr="00A3652F">
        <w:rPr>
          <w:sz w:val="28"/>
          <w:szCs w:val="28"/>
        </w:rPr>
        <w:t>.</w:t>
      </w:r>
    </w:p>
    <w:p w:rsidR="0011346D" w:rsidRPr="00A3652F" w:rsidRDefault="00D14A4E" w:rsidP="00A3652F">
      <w:pPr>
        <w:tabs>
          <w:tab w:val="left" w:pos="1260"/>
          <w:tab w:val="left" w:pos="1440"/>
        </w:tabs>
        <w:ind w:firstLine="567"/>
        <w:jc w:val="both"/>
        <w:rPr>
          <w:b/>
          <w:sz w:val="28"/>
          <w:szCs w:val="28"/>
        </w:rPr>
      </w:pPr>
      <w:r w:rsidRPr="00A3652F">
        <w:rPr>
          <w:sz w:val="28"/>
          <w:szCs w:val="28"/>
        </w:rPr>
        <w:t>О</w:t>
      </w:r>
      <w:r w:rsidR="0011346D" w:rsidRPr="00A3652F">
        <w:rPr>
          <w:sz w:val="28"/>
          <w:szCs w:val="28"/>
        </w:rPr>
        <w:t xml:space="preserve">соби, що здійснюють службову або депутатську </w:t>
      </w:r>
      <w:proofErr w:type="spellStart"/>
      <w:r w:rsidR="0011346D" w:rsidRPr="00A3652F">
        <w:rPr>
          <w:sz w:val="28"/>
          <w:szCs w:val="28"/>
        </w:rPr>
        <w:t>діяльность</w:t>
      </w:r>
      <w:proofErr w:type="spellEnd"/>
      <w:r w:rsidR="0011346D" w:rsidRPr="00A3652F">
        <w:rPr>
          <w:sz w:val="28"/>
          <w:szCs w:val="28"/>
        </w:rPr>
        <w:t xml:space="preserve"> допускаються у пункт пропуску у наступному порядку:</w:t>
      </w:r>
    </w:p>
    <w:p w:rsidR="0011346D" w:rsidRPr="00A3652F" w:rsidRDefault="00BD7D3B" w:rsidP="00A3652F">
      <w:pPr>
        <w:tabs>
          <w:tab w:val="num" w:pos="180"/>
          <w:tab w:val="left" w:pos="1260"/>
          <w:tab w:val="left" w:pos="1440"/>
        </w:tabs>
        <w:ind w:firstLine="567"/>
        <w:jc w:val="both"/>
        <w:rPr>
          <w:sz w:val="28"/>
          <w:szCs w:val="28"/>
        </w:rPr>
      </w:pPr>
      <w:r w:rsidRPr="00A3652F">
        <w:rPr>
          <w:sz w:val="28"/>
          <w:szCs w:val="28"/>
        </w:rPr>
        <w:t>н</w:t>
      </w:r>
      <w:r w:rsidR="0011346D" w:rsidRPr="00A3652F">
        <w:rPr>
          <w:sz w:val="28"/>
          <w:szCs w:val="28"/>
        </w:rPr>
        <w:t>ародні депутати України, депутати місцевих рад народних депутатів - під час вирішення питань своєї депутатської діяльності за наявності службового посвідчення, що підтверджує займану посаду та документів що підтверджують службову необхідність перебування та (або) здійснення депутатської діяльності в пункті пропуску;</w:t>
      </w:r>
    </w:p>
    <w:p w:rsidR="0011346D" w:rsidRPr="00A3652F" w:rsidRDefault="00BD7D3B" w:rsidP="00A3652F">
      <w:pPr>
        <w:tabs>
          <w:tab w:val="num" w:pos="180"/>
          <w:tab w:val="left" w:pos="1440"/>
        </w:tabs>
        <w:ind w:firstLine="567"/>
        <w:jc w:val="both"/>
        <w:rPr>
          <w:sz w:val="28"/>
          <w:szCs w:val="28"/>
        </w:rPr>
      </w:pPr>
      <w:r w:rsidRPr="00A3652F">
        <w:rPr>
          <w:sz w:val="28"/>
          <w:szCs w:val="28"/>
        </w:rPr>
        <w:t>г</w:t>
      </w:r>
      <w:r w:rsidR="0011346D" w:rsidRPr="00A3652F">
        <w:rPr>
          <w:sz w:val="28"/>
          <w:szCs w:val="28"/>
        </w:rPr>
        <w:t>енеральний прокурор України та його заступники, підпорядковані прокурори та їх заступники, старші помічники і помічники прокурора, начальники управлінь і відділів, їх заступники, старші прокурори і прокурори управлінь і відділів за наявності службового посвідчення, що підтверджує займану посаду та документів що підтверджують службову необхідність перебування та (або) здійснення службової діяльності в пункті пропуску;</w:t>
      </w:r>
    </w:p>
    <w:p w:rsidR="0011346D" w:rsidRPr="00A3652F" w:rsidRDefault="00BD7D3B" w:rsidP="00A3652F">
      <w:pPr>
        <w:tabs>
          <w:tab w:val="num" w:pos="180"/>
          <w:tab w:val="left" w:pos="1440"/>
        </w:tabs>
        <w:ind w:firstLine="567"/>
        <w:jc w:val="both"/>
        <w:rPr>
          <w:sz w:val="28"/>
          <w:szCs w:val="28"/>
        </w:rPr>
      </w:pPr>
      <w:r w:rsidRPr="00A3652F">
        <w:rPr>
          <w:sz w:val="28"/>
          <w:szCs w:val="28"/>
        </w:rPr>
        <w:lastRenderedPageBreak/>
        <w:t>п</w:t>
      </w:r>
      <w:r w:rsidR="0011346D" w:rsidRPr="00A3652F">
        <w:rPr>
          <w:sz w:val="28"/>
          <w:szCs w:val="28"/>
        </w:rPr>
        <w:t>редставники національного антикорупційного бюро за пред’явленням службового посвідчення за письмового розпорядження Директора Національного бюро або його заступника;</w:t>
      </w:r>
    </w:p>
    <w:p w:rsidR="0011346D" w:rsidRPr="00A3652F" w:rsidRDefault="00BD7D3B" w:rsidP="00A3652F">
      <w:pPr>
        <w:tabs>
          <w:tab w:val="num" w:pos="180"/>
          <w:tab w:val="left" w:pos="1440"/>
        </w:tabs>
        <w:ind w:firstLine="567"/>
        <w:jc w:val="both"/>
        <w:rPr>
          <w:sz w:val="28"/>
          <w:szCs w:val="28"/>
        </w:rPr>
      </w:pPr>
      <w:r w:rsidRPr="00A3652F">
        <w:rPr>
          <w:sz w:val="28"/>
          <w:szCs w:val="28"/>
        </w:rPr>
        <w:t>с</w:t>
      </w:r>
      <w:r w:rsidR="0011346D" w:rsidRPr="00A3652F">
        <w:rPr>
          <w:sz w:val="28"/>
          <w:szCs w:val="28"/>
        </w:rPr>
        <w:t>півробітники та працівники спеціальних підрозділів по боротьбі з організованою злочинністю органів внутрішніх справ і Служби безпеки України за наявності службового посвідчення, що підтверджує займану посаду, та письмового розпорядження керівника відповідного спеціального підрозділу;</w:t>
      </w:r>
    </w:p>
    <w:p w:rsidR="0011346D" w:rsidRPr="00A3652F" w:rsidRDefault="00BD7D3B" w:rsidP="00A3652F">
      <w:pPr>
        <w:tabs>
          <w:tab w:val="num" w:pos="180"/>
          <w:tab w:val="left" w:pos="1440"/>
        </w:tabs>
        <w:ind w:firstLine="567"/>
        <w:jc w:val="both"/>
        <w:rPr>
          <w:sz w:val="28"/>
          <w:szCs w:val="28"/>
        </w:rPr>
      </w:pPr>
      <w:r w:rsidRPr="00A3652F">
        <w:rPr>
          <w:sz w:val="28"/>
          <w:szCs w:val="28"/>
        </w:rPr>
        <w:t>с</w:t>
      </w:r>
      <w:r w:rsidR="0011346D" w:rsidRPr="00A3652F">
        <w:rPr>
          <w:sz w:val="28"/>
          <w:szCs w:val="28"/>
        </w:rPr>
        <w:t>півробітники Служби безпеки України - у разі проведення заходів щодо боротьби з тероризмом і фінансуванням терористичної діяльності за наявності службового посвідчення, що підтверджує займану посаду та письмового розпорядження керівника органу або оперативного підрозділу Служби безпеки України;</w:t>
      </w:r>
    </w:p>
    <w:p w:rsidR="0011346D" w:rsidRPr="00A3652F" w:rsidRDefault="00BD7D3B" w:rsidP="00A3652F">
      <w:pPr>
        <w:tabs>
          <w:tab w:val="num" w:pos="180"/>
          <w:tab w:val="left" w:pos="1440"/>
        </w:tabs>
        <w:ind w:firstLine="567"/>
        <w:jc w:val="both"/>
        <w:rPr>
          <w:sz w:val="28"/>
          <w:szCs w:val="28"/>
        </w:rPr>
      </w:pPr>
      <w:r w:rsidRPr="00A3652F">
        <w:rPr>
          <w:sz w:val="28"/>
          <w:szCs w:val="28"/>
        </w:rPr>
        <w:t>с</w:t>
      </w:r>
      <w:r w:rsidR="0011346D" w:rsidRPr="00A3652F">
        <w:rPr>
          <w:sz w:val="28"/>
          <w:szCs w:val="28"/>
        </w:rPr>
        <w:t>лідчі Служби безпеки України - під час розслідування злочинів, віднесених до їх підслідності, за наявності службового посвідчення, що підтверджує займану посаду та письмового розпорядження начальника слідчого підрозділу Служби безпеки України;</w:t>
      </w:r>
    </w:p>
    <w:p w:rsidR="0011346D" w:rsidRPr="00A3652F" w:rsidRDefault="00BD7D3B" w:rsidP="00A3652F">
      <w:pPr>
        <w:tabs>
          <w:tab w:val="num" w:pos="180"/>
          <w:tab w:val="left" w:pos="1440"/>
        </w:tabs>
        <w:ind w:firstLine="567"/>
        <w:jc w:val="both"/>
        <w:rPr>
          <w:sz w:val="28"/>
          <w:szCs w:val="28"/>
        </w:rPr>
      </w:pPr>
      <w:r w:rsidRPr="00A3652F">
        <w:rPr>
          <w:sz w:val="28"/>
          <w:szCs w:val="28"/>
        </w:rPr>
        <w:t>п</w:t>
      </w:r>
      <w:r w:rsidR="0011346D" w:rsidRPr="00A3652F">
        <w:rPr>
          <w:sz w:val="28"/>
          <w:szCs w:val="28"/>
        </w:rPr>
        <w:t>рацівники органів внутрішніх справ України з метою припинення злочинів, переслідування осіб, підозрюваних у вчиненні злочину, у разі стихійного лиха та інших надзвичайних обставин під час виконання покладених на них обов'язків за наявності службового посвідчення, що підтверджує займану посаду;</w:t>
      </w:r>
    </w:p>
    <w:p w:rsidR="0011346D" w:rsidRPr="00A3652F" w:rsidRDefault="00BD7D3B" w:rsidP="00A3652F">
      <w:pPr>
        <w:tabs>
          <w:tab w:val="num" w:pos="180"/>
          <w:tab w:val="left" w:pos="1440"/>
        </w:tabs>
        <w:ind w:firstLine="567"/>
        <w:jc w:val="both"/>
        <w:rPr>
          <w:sz w:val="28"/>
          <w:szCs w:val="28"/>
        </w:rPr>
      </w:pPr>
      <w:r w:rsidRPr="00A3652F">
        <w:rPr>
          <w:sz w:val="28"/>
          <w:szCs w:val="28"/>
        </w:rPr>
        <w:t>п</w:t>
      </w:r>
      <w:r w:rsidR="0011346D" w:rsidRPr="00A3652F">
        <w:rPr>
          <w:sz w:val="28"/>
          <w:szCs w:val="28"/>
        </w:rPr>
        <w:t>осадові особи, що входять до складу спільної мобільної групи із запобігання та виявлення порушень законодавства з питань державної митної справи Міжвідомчого центру із запобігання та виявлення порушень законодавства з питань державної митної справи - за наявності доручення, виданого старшим зміни Міжвідомчого центру із запобігання та виявлення порушень законодавства з питань державної митної справи та службових посвідчень;</w:t>
      </w:r>
    </w:p>
    <w:p w:rsidR="0011346D" w:rsidRPr="00A3652F" w:rsidRDefault="00BD7D3B" w:rsidP="00A3652F">
      <w:pPr>
        <w:tabs>
          <w:tab w:val="num" w:pos="180"/>
          <w:tab w:val="left" w:pos="1440"/>
        </w:tabs>
        <w:ind w:firstLine="567"/>
        <w:jc w:val="both"/>
        <w:rPr>
          <w:sz w:val="28"/>
          <w:szCs w:val="28"/>
        </w:rPr>
      </w:pPr>
      <w:r w:rsidRPr="00A3652F">
        <w:rPr>
          <w:sz w:val="28"/>
          <w:szCs w:val="28"/>
        </w:rPr>
        <w:t>п</w:t>
      </w:r>
      <w:r w:rsidR="0011346D" w:rsidRPr="00A3652F">
        <w:rPr>
          <w:sz w:val="28"/>
          <w:szCs w:val="28"/>
        </w:rPr>
        <w:t>рацівники підрозділів митниці Д</w:t>
      </w:r>
      <w:r w:rsidR="00D14A4E" w:rsidRPr="00A3652F">
        <w:rPr>
          <w:sz w:val="28"/>
          <w:szCs w:val="28"/>
        </w:rPr>
        <w:t>МС</w:t>
      </w:r>
      <w:r w:rsidR="0011346D" w:rsidRPr="00A3652F">
        <w:rPr>
          <w:sz w:val="28"/>
          <w:szCs w:val="28"/>
        </w:rPr>
        <w:t>, які не виконують безпосередньо службових обов'язків у пунктах пропуску, за наявності службового посвідчення, що підтверджує займану посаду та письмовим розпорядженням відповідних начальників (керівників) підрозділів митниці Д</w:t>
      </w:r>
      <w:r w:rsidR="00D5670C" w:rsidRPr="00A3652F">
        <w:rPr>
          <w:sz w:val="28"/>
          <w:szCs w:val="28"/>
        </w:rPr>
        <w:t>М</w:t>
      </w:r>
      <w:r w:rsidR="0011346D" w:rsidRPr="00A3652F">
        <w:rPr>
          <w:sz w:val="28"/>
          <w:szCs w:val="28"/>
        </w:rPr>
        <w:t>С, у зоні відповідальності яких розташовані пункти пропуску;</w:t>
      </w:r>
    </w:p>
    <w:p w:rsidR="0011346D" w:rsidRPr="00A3652F" w:rsidRDefault="00BD7D3B" w:rsidP="00A3652F">
      <w:pPr>
        <w:tabs>
          <w:tab w:val="num" w:pos="180"/>
          <w:tab w:val="left" w:pos="1440"/>
        </w:tabs>
        <w:ind w:firstLine="567"/>
        <w:jc w:val="both"/>
        <w:rPr>
          <w:sz w:val="28"/>
          <w:szCs w:val="28"/>
        </w:rPr>
      </w:pPr>
      <w:r w:rsidRPr="00A3652F">
        <w:rPr>
          <w:sz w:val="28"/>
          <w:szCs w:val="28"/>
        </w:rPr>
        <w:t>п</w:t>
      </w:r>
      <w:r w:rsidR="0011346D" w:rsidRPr="00A3652F">
        <w:rPr>
          <w:sz w:val="28"/>
          <w:szCs w:val="28"/>
        </w:rPr>
        <w:t>осадові особи Державної санітарно-епідеміологічної служби України під час здійснення медичного (санітарного) огляду осіб, транспортних засобів, вантажів за наявності службового посвідчення, що підтверджує займану посаду та документів що під</w:t>
      </w:r>
      <w:r w:rsidR="00D14A4E" w:rsidRPr="00A3652F">
        <w:rPr>
          <w:sz w:val="28"/>
          <w:szCs w:val="28"/>
        </w:rPr>
        <w:t>тверджують здійснення таких дій;</w:t>
      </w:r>
    </w:p>
    <w:p w:rsidR="0011346D" w:rsidRPr="00A3652F" w:rsidRDefault="00BD7D3B" w:rsidP="00A3652F">
      <w:pPr>
        <w:tabs>
          <w:tab w:val="num" w:pos="180"/>
          <w:tab w:val="left" w:pos="1440"/>
        </w:tabs>
        <w:ind w:firstLine="567"/>
        <w:jc w:val="both"/>
        <w:rPr>
          <w:sz w:val="28"/>
          <w:szCs w:val="28"/>
        </w:rPr>
      </w:pPr>
      <w:r w:rsidRPr="00A3652F">
        <w:rPr>
          <w:sz w:val="28"/>
          <w:szCs w:val="28"/>
        </w:rPr>
        <w:t>п</w:t>
      </w:r>
      <w:r w:rsidR="0011346D" w:rsidRPr="00A3652F">
        <w:rPr>
          <w:sz w:val="28"/>
          <w:szCs w:val="28"/>
        </w:rPr>
        <w:t>осадові особи Державної прикордонної служби України, які не здійснюють прикордонний контроль у складі прикордонних нарядів у пунктах пропуску - за службовими посвідченнями та службовими завданнями (план-завданнями, розпорядженнями) відповідних керівників підрозділу органу (відомства), або з усного дозволу начальника прикордонного загону (його першого заступника).</w:t>
      </w:r>
    </w:p>
    <w:p w:rsidR="0011346D" w:rsidRPr="00A3652F" w:rsidRDefault="0011346D" w:rsidP="00A3652F">
      <w:pPr>
        <w:tabs>
          <w:tab w:val="num" w:pos="180"/>
          <w:tab w:val="left" w:pos="1440"/>
        </w:tabs>
        <w:ind w:firstLine="567"/>
        <w:jc w:val="both"/>
        <w:rPr>
          <w:sz w:val="28"/>
          <w:szCs w:val="28"/>
        </w:rPr>
      </w:pPr>
      <w:r w:rsidRPr="00A3652F">
        <w:rPr>
          <w:sz w:val="28"/>
          <w:szCs w:val="28"/>
        </w:rPr>
        <w:t xml:space="preserve">Вищезазначеній категорії осіб </w:t>
      </w:r>
      <w:r w:rsidR="00F861C5" w:rsidRPr="00A3652F">
        <w:rPr>
          <w:sz w:val="28"/>
          <w:szCs w:val="28"/>
        </w:rPr>
        <w:t xml:space="preserve">видається </w:t>
      </w:r>
      <w:r w:rsidRPr="00A3652F">
        <w:rPr>
          <w:sz w:val="28"/>
          <w:szCs w:val="28"/>
        </w:rPr>
        <w:t>спеціальна представницька картка для тимчасового перебування</w:t>
      </w:r>
      <w:r w:rsidR="00F861C5" w:rsidRPr="00A3652F">
        <w:rPr>
          <w:sz w:val="28"/>
          <w:szCs w:val="28"/>
        </w:rPr>
        <w:t>,</w:t>
      </w:r>
      <w:r w:rsidRPr="00A3652F">
        <w:rPr>
          <w:sz w:val="28"/>
          <w:szCs w:val="28"/>
        </w:rPr>
        <w:t xml:space="preserve"> на підставі документів, що підтверджують </w:t>
      </w:r>
      <w:r w:rsidRPr="00A3652F">
        <w:rPr>
          <w:sz w:val="28"/>
          <w:szCs w:val="28"/>
        </w:rPr>
        <w:lastRenderedPageBreak/>
        <w:t>службову необхідність перебування та (або) здійснення службової (депутатської) діяльності в пункті пропуску.</w:t>
      </w:r>
    </w:p>
    <w:p w:rsidR="0011346D" w:rsidRPr="00A3652F" w:rsidRDefault="0011346D" w:rsidP="00A3652F">
      <w:pPr>
        <w:tabs>
          <w:tab w:val="left" w:pos="1260"/>
        </w:tabs>
        <w:ind w:firstLine="567"/>
        <w:jc w:val="both"/>
        <w:rPr>
          <w:sz w:val="28"/>
          <w:szCs w:val="28"/>
        </w:rPr>
      </w:pPr>
      <w:r w:rsidRPr="00A3652F">
        <w:rPr>
          <w:color w:val="000000"/>
          <w:sz w:val="28"/>
          <w:szCs w:val="28"/>
        </w:rPr>
        <w:t>Працівники контрольних органів і служб під час виконання службових обов'язків у пунктах пропуску повинні мати при собі службові посвідчення та представницькі картки.</w:t>
      </w:r>
    </w:p>
    <w:p w:rsidR="0011346D" w:rsidRPr="00A3652F" w:rsidRDefault="0011346D" w:rsidP="00A3652F">
      <w:pPr>
        <w:ind w:firstLine="567"/>
        <w:jc w:val="both"/>
        <w:rPr>
          <w:sz w:val="28"/>
          <w:szCs w:val="28"/>
        </w:rPr>
      </w:pPr>
      <w:r w:rsidRPr="00A3652F">
        <w:rPr>
          <w:bCs/>
          <w:sz w:val="28"/>
          <w:szCs w:val="28"/>
        </w:rPr>
        <w:t>Співробітники міжнародних місій, організацій та установ</w:t>
      </w:r>
      <w:r w:rsidR="00F861C5" w:rsidRPr="00A3652F">
        <w:rPr>
          <w:bCs/>
          <w:sz w:val="28"/>
          <w:szCs w:val="28"/>
        </w:rPr>
        <w:t xml:space="preserve"> пропускаються в пункт пропуску згідно</w:t>
      </w:r>
      <w:r w:rsidRPr="00A3652F">
        <w:rPr>
          <w:bCs/>
          <w:sz w:val="28"/>
          <w:szCs w:val="28"/>
        </w:rPr>
        <w:t xml:space="preserve"> документ</w:t>
      </w:r>
      <w:r w:rsidR="00F861C5" w:rsidRPr="00A3652F">
        <w:rPr>
          <w:bCs/>
          <w:sz w:val="28"/>
          <w:szCs w:val="28"/>
        </w:rPr>
        <w:t>ів</w:t>
      </w:r>
      <w:r w:rsidRPr="00A3652F">
        <w:rPr>
          <w:bCs/>
          <w:sz w:val="28"/>
          <w:szCs w:val="28"/>
        </w:rPr>
        <w:t xml:space="preserve"> визначен</w:t>
      </w:r>
      <w:r w:rsidR="00F861C5" w:rsidRPr="00A3652F">
        <w:rPr>
          <w:bCs/>
          <w:sz w:val="28"/>
          <w:szCs w:val="28"/>
        </w:rPr>
        <w:t>их</w:t>
      </w:r>
      <w:r w:rsidRPr="00A3652F">
        <w:rPr>
          <w:bCs/>
          <w:sz w:val="28"/>
          <w:szCs w:val="28"/>
        </w:rPr>
        <w:t xml:space="preserve"> відповідними міжнародними нормативними актами.</w:t>
      </w:r>
    </w:p>
    <w:p w:rsidR="0011346D" w:rsidRPr="00A3652F" w:rsidRDefault="0011346D" w:rsidP="00A3652F">
      <w:pPr>
        <w:tabs>
          <w:tab w:val="left" w:pos="1440"/>
        </w:tabs>
        <w:ind w:firstLine="567"/>
        <w:jc w:val="both"/>
        <w:rPr>
          <w:color w:val="000000"/>
          <w:sz w:val="28"/>
          <w:szCs w:val="28"/>
        </w:rPr>
      </w:pPr>
      <w:r w:rsidRPr="00A3652F">
        <w:rPr>
          <w:sz w:val="28"/>
          <w:szCs w:val="28"/>
        </w:rPr>
        <w:t>Представницькі картки та спеціальні представницькі картки для тимчасового перебування, прикріплюються до верхнього одягу на весь час перебування в пункті пропуску.</w:t>
      </w:r>
    </w:p>
    <w:p w:rsidR="0011346D" w:rsidRPr="00A3652F" w:rsidRDefault="0011346D" w:rsidP="00A3652F">
      <w:pPr>
        <w:tabs>
          <w:tab w:val="left" w:pos="1440"/>
        </w:tabs>
        <w:ind w:firstLine="567"/>
        <w:jc w:val="both"/>
        <w:rPr>
          <w:sz w:val="28"/>
          <w:szCs w:val="28"/>
        </w:rPr>
      </w:pPr>
      <w:r w:rsidRPr="00A3652F">
        <w:rPr>
          <w:color w:val="000000"/>
          <w:sz w:val="28"/>
          <w:szCs w:val="28"/>
        </w:rPr>
        <w:t>Зразки, порядок виготовлення, заповнення та видачі представницьких карток і спеціальних представницьких карток для тимчас</w:t>
      </w:r>
      <w:r w:rsidR="00522D6F" w:rsidRPr="00A3652F">
        <w:rPr>
          <w:color w:val="000000"/>
          <w:sz w:val="28"/>
          <w:szCs w:val="28"/>
        </w:rPr>
        <w:t>ового перебування затверджені</w:t>
      </w:r>
      <w:r w:rsidRPr="00A3652F">
        <w:rPr>
          <w:color w:val="000000"/>
          <w:sz w:val="28"/>
          <w:szCs w:val="28"/>
        </w:rPr>
        <w:t xml:space="preserve"> спільним наказом </w:t>
      </w:r>
      <w:r w:rsidRPr="00A3652F">
        <w:rPr>
          <w:sz w:val="28"/>
          <w:szCs w:val="28"/>
        </w:rPr>
        <w:t>Адміністрації Державної прикордонної служби України, Міністерств та державних установ, що здійснюють різні види контролю щодо осіб, транспортних засобів, вантажів, що переміщуються через державний кордон</w:t>
      </w:r>
      <w:r w:rsidRPr="00A3652F">
        <w:rPr>
          <w:rFonts w:ascii="Arial" w:hAnsi="Arial" w:cs="Arial"/>
          <w:sz w:val="28"/>
          <w:szCs w:val="28"/>
        </w:rPr>
        <w:t xml:space="preserve"> </w:t>
      </w:r>
      <w:r w:rsidRPr="00A3652F">
        <w:rPr>
          <w:sz w:val="28"/>
          <w:szCs w:val="28"/>
        </w:rPr>
        <w:t>або беруть участь у його забезпеченні.</w:t>
      </w:r>
    </w:p>
    <w:p w:rsidR="0011346D" w:rsidRPr="00A3652F" w:rsidRDefault="0011346D" w:rsidP="00A3652F">
      <w:pPr>
        <w:tabs>
          <w:tab w:val="left" w:pos="1440"/>
        </w:tabs>
        <w:ind w:firstLine="567"/>
        <w:jc w:val="both"/>
        <w:rPr>
          <w:sz w:val="28"/>
          <w:szCs w:val="28"/>
        </w:rPr>
      </w:pPr>
      <w:r w:rsidRPr="00A3652F">
        <w:rPr>
          <w:sz w:val="28"/>
          <w:szCs w:val="28"/>
        </w:rPr>
        <w:t>Працівники сфери обслуговування, технічні працівники митних постів, які працюють по договору, повинні мати при собі –</w:t>
      </w:r>
      <w:r w:rsidR="007768EE" w:rsidRPr="00A3652F">
        <w:rPr>
          <w:sz w:val="28"/>
          <w:szCs w:val="28"/>
        </w:rPr>
        <w:t xml:space="preserve"> </w:t>
      </w:r>
      <w:r w:rsidRPr="00A3652F">
        <w:rPr>
          <w:sz w:val="28"/>
          <w:szCs w:val="28"/>
        </w:rPr>
        <w:t xml:space="preserve">перепустки та </w:t>
      </w:r>
      <w:r w:rsidR="00DB4707" w:rsidRPr="00A3652F">
        <w:rPr>
          <w:sz w:val="28"/>
          <w:szCs w:val="28"/>
        </w:rPr>
        <w:t>документи, що посвідчують особу</w:t>
      </w:r>
      <w:r w:rsidRPr="00A3652F">
        <w:rPr>
          <w:sz w:val="28"/>
          <w:szCs w:val="28"/>
        </w:rPr>
        <w:t>.</w:t>
      </w:r>
    </w:p>
    <w:p w:rsidR="0011346D" w:rsidRPr="00A3652F" w:rsidRDefault="0011346D" w:rsidP="00A3652F">
      <w:pPr>
        <w:tabs>
          <w:tab w:val="num" w:pos="0"/>
          <w:tab w:val="left" w:pos="1440"/>
        </w:tabs>
        <w:ind w:firstLine="567"/>
        <w:jc w:val="both"/>
        <w:rPr>
          <w:sz w:val="28"/>
          <w:szCs w:val="28"/>
        </w:rPr>
      </w:pPr>
      <w:r w:rsidRPr="00A3652F">
        <w:rPr>
          <w:sz w:val="28"/>
          <w:szCs w:val="28"/>
        </w:rPr>
        <w:t xml:space="preserve">Особи, які не прямують через державний кордон, інші особи, які прибули у службових справах до пункту </w:t>
      </w:r>
      <w:r w:rsidR="009537D5" w:rsidRPr="00A3652F">
        <w:rPr>
          <w:sz w:val="28"/>
          <w:szCs w:val="28"/>
        </w:rPr>
        <w:t xml:space="preserve">пропуску, повинні мати при собі документи, що посвідчують особу, за </w:t>
      </w:r>
      <w:r w:rsidR="00540828" w:rsidRPr="00A3652F">
        <w:rPr>
          <w:sz w:val="28"/>
          <w:szCs w:val="28"/>
        </w:rPr>
        <w:t xml:space="preserve">потреби видається уповноваженими посадовими особами зі складу зміни прикордонних нарядів, </w:t>
      </w:r>
      <w:r w:rsidRPr="00A3652F">
        <w:rPr>
          <w:sz w:val="28"/>
          <w:szCs w:val="28"/>
        </w:rPr>
        <w:t>спеціальн</w:t>
      </w:r>
      <w:r w:rsidR="00540828" w:rsidRPr="00A3652F">
        <w:rPr>
          <w:sz w:val="28"/>
          <w:szCs w:val="28"/>
        </w:rPr>
        <w:t>а представницька</w:t>
      </w:r>
      <w:r w:rsidRPr="00A3652F">
        <w:rPr>
          <w:sz w:val="28"/>
          <w:szCs w:val="28"/>
        </w:rPr>
        <w:t xml:space="preserve"> картк</w:t>
      </w:r>
      <w:r w:rsidR="00540828" w:rsidRPr="00A3652F">
        <w:rPr>
          <w:sz w:val="28"/>
          <w:szCs w:val="28"/>
        </w:rPr>
        <w:t>а</w:t>
      </w:r>
      <w:r w:rsidRPr="00A3652F">
        <w:rPr>
          <w:sz w:val="28"/>
          <w:szCs w:val="28"/>
        </w:rPr>
        <w:t xml:space="preserve"> для тимчасового перебування</w:t>
      </w:r>
      <w:r w:rsidR="00BD4F54" w:rsidRPr="00A3652F">
        <w:rPr>
          <w:sz w:val="28"/>
          <w:szCs w:val="28"/>
        </w:rPr>
        <w:t xml:space="preserve"> </w:t>
      </w:r>
      <w:r w:rsidRPr="00A3652F">
        <w:rPr>
          <w:sz w:val="28"/>
          <w:szCs w:val="28"/>
        </w:rPr>
        <w:t>(за винятком осіб зазначених в</w:t>
      </w:r>
      <w:r w:rsidR="00A555E6" w:rsidRPr="00A3652F">
        <w:rPr>
          <w:sz w:val="28"/>
          <w:szCs w:val="28"/>
        </w:rPr>
        <w:t xml:space="preserve"> </w:t>
      </w:r>
      <w:r w:rsidR="00540828" w:rsidRPr="00A3652F">
        <w:rPr>
          <w:sz w:val="28"/>
          <w:szCs w:val="28"/>
        </w:rPr>
        <w:t>п.2.4.7.</w:t>
      </w:r>
      <w:r w:rsidR="00A555E6" w:rsidRPr="00A3652F">
        <w:rPr>
          <w:sz w:val="28"/>
          <w:szCs w:val="28"/>
        </w:rPr>
        <w:t>,</w:t>
      </w:r>
      <w:r w:rsidRPr="00A3652F">
        <w:rPr>
          <w:sz w:val="28"/>
          <w:szCs w:val="28"/>
        </w:rPr>
        <w:t xml:space="preserve"> п.2.4.</w:t>
      </w:r>
      <w:r w:rsidR="00540828" w:rsidRPr="00A3652F">
        <w:rPr>
          <w:sz w:val="28"/>
          <w:szCs w:val="28"/>
        </w:rPr>
        <w:t xml:space="preserve">8. цього наказу та осіб, яким видано перепустку на право перебування на території </w:t>
      </w:r>
      <w:proofErr w:type="spellStart"/>
      <w:r w:rsidR="00540828" w:rsidRPr="00A3652F">
        <w:rPr>
          <w:sz w:val="28"/>
          <w:szCs w:val="28"/>
        </w:rPr>
        <w:t>пункта</w:t>
      </w:r>
      <w:proofErr w:type="spellEnd"/>
      <w:r w:rsidR="00540828" w:rsidRPr="00A3652F">
        <w:rPr>
          <w:sz w:val="28"/>
          <w:szCs w:val="28"/>
        </w:rPr>
        <w:t xml:space="preserve"> пропуску).</w:t>
      </w:r>
    </w:p>
    <w:p w:rsidR="0011346D" w:rsidRPr="00A3652F" w:rsidRDefault="00DB4707" w:rsidP="00A3652F">
      <w:pPr>
        <w:shd w:val="clear" w:color="auto" w:fill="FFFFFF"/>
        <w:tabs>
          <w:tab w:val="num" w:pos="180"/>
        </w:tabs>
        <w:ind w:firstLine="567"/>
        <w:jc w:val="both"/>
        <w:rPr>
          <w:sz w:val="28"/>
          <w:szCs w:val="28"/>
        </w:rPr>
      </w:pPr>
      <w:r w:rsidRPr="00A3652F">
        <w:rPr>
          <w:sz w:val="28"/>
          <w:szCs w:val="28"/>
        </w:rPr>
        <w:t>У</w:t>
      </w:r>
      <w:r w:rsidR="0011346D" w:rsidRPr="00A3652F">
        <w:rPr>
          <w:sz w:val="28"/>
          <w:szCs w:val="28"/>
        </w:rPr>
        <w:t xml:space="preserve"> разі потреби отримання дозволу на тимчасове перебування в пункті пропуску через державний кордон представника (представників) юридичної особи або фізичної особи та транспортних засобів що їм належать, керівник цієї організації (підприємства, установи) або фізична особа, не пізніше ніж за 1 добу</w:t>
      </w:r>
      <w:r w:rsidR="00BD4F54" w:rsidRPr="00A3652F">
        <w:rPr>
          <w:sz w:val="28"/>
          <w:szCs w:val="28"/>
        </w:rPr>
        <w:t xml:space="preserve"> робочого дня</w:t>
      </w:r>
      <w:r w:rsidR="0011346D" w:rsidRPr="00A3652F">
        <w:rPr>
          <w:sz w:val="28"/>
          <w:szCs w:val="28"/>
        </w:rPr>
        <w:t xml:space="preserve"> до запланованого тимчасового перебування в пункті пропуску через державний кордон, офіційно звертається до начальника прикордонного загону, шляхом подання письмової заяви довільної форми у якій зазначаються:</w:t>
      </w:r>
    </w:p>
    <w:p w:rsidR="0011346D" w:rsidRPr="00A3652F" w:rsidRDefault="0011346D" w:rsidP="00A3652F">
      <w:pPr>
        <w:shd w:val="clear" w:color="auto" w:fill="FFFFFF"/>
        <w:tabs>
          <w:tab w:val="num" w:pos="180"/>
        </w:tabs>
        <w:ind w:firstLine="567"/>
        <w:jc w:val="both"/>
        <w:rPr>
          <w:sz w:val="28"/>
          <w:szCs w:val="28"/>
        </w:rPr>
      </w:pPr>
      <w:r w:rsidRPr="00A3652F">
        <w:rPr>
          <w:sz w:val="28"/>
          <w:szCs w:val="28"/>
        </w:rPr>
        <w:t>громадянство, прізвище, ім’я та по батькові, дата народження особи (осіб), яка (які) потребує дозволу на тимчасове перебування в пункті пропуску;</w:t>
      </w:r>
    </w:p>
    <w:p w:rsidR="0011346D" w:rsidRPr="00A3652F" w:rsidRDefault="0011346D" w:rsidP="00A3652F">
      <w:pPr>
        <w:shd w:val="clear" w:color="auto" w:fill="FFFFFF"/>
        <w:tabs>
          <w:tab w:val="num" w:pos="180"/>
        </w:tabs>
        <w:ind w:firstLine="567"/>
        <w:jc w:val="both"/>
        <w:rPr>
          <w:sz w:val="28"/>
          <w:szCs w:val="28"/>
        </w:rPr>
      </w:pPr>
      <w:r w:rsidRPr="00A3652F">
        <w:rPr>
          <w:sz w:val="28"/>
          <w:szCs w:val="28"/>
        </w:rPr>
        <w:t>назва, серія та номер документу, що посвідчує особу;</w:t>
      </w:r>
    </w:p>
    <w:p w:rsidR="0011346D" w:rsidRPr="00A3652F" w:rsidRDefault="0011346D" w:rsidP="00A3652F">
      <w:pPr>
        <w:shd w:val="clear" w:color="auto" w:fill="FFFFFF"/>
        <w:tabs>
          <w:tab w:val="num" w:pos="180"/>
        </w:tabs>
        <w:ind w:firstLine="567"/>
        <w:jc w:val="both"/>
        <w:rPr>
          <w:sz w:val="28"/>
          <w:szCs w:val="28"/>
        </w:rPr>
      </w:pPr>
      <w:r w:rsidRPr="00A3652F">
        <w:rPr>
          <w:sz w:val="28"/>
          <w:szCs w:val="28"/>
        </w:rPr>
        <w:t>назва пункту пропуску, мета і термін перебування в ньому;</w:t>
      </w:r>
    </w:p>
    <w:p w:rsidR="0011346D" w:rsidRPr="00A3652F" w:rsidRDefault="0011346D" w:rsidP="00A3652F">
      <w:pPr>
        <w:shd w:val="clear" w:color="auto" w:fill="FFFFFF"/>
        <w:tabs>
          <w:tab w:val="num" w:pos="180"/>
        </w:tabs>
        <w:ind w:firstLine="567"/>
        <w:jc w:val="both"/>
        <w:rPr>
          <w:sz w:val="28"/>
          <w:szCs w:val="28"/>
        </w:rPr>
      </w:pPr>
      <w:r w:rsidRPr="00A3652F">
        <w:rPr>
          <w:sz w:val="28"/>
          <w:szCs w:val="28"/>
        </w:rPr>
        <w:t>тип, марка, модель, державний реєстраційний номер транспортного засобу на якому прибуде особа (особи);</w:t>
      </w:r>
    </w:p>
    <w:p w:rsidR="0011346D" w:rsidRPr="00A3652F" w:rsidRDefault="0011346D" w:rsidP="00A3652F">
      <w:pPr>
        <w:shd w:val="clear" w:color="auto" w:fill="FFFFFF"/>
        <w:tabs>
          <w:tab w:val="num" w:pos="180"/>
        </w:tabs>
        <w:ind w:firstLine="567"/>
        <w:jc w:val="both"/>
        <w:rPr>
          <w:sz w:val="28"/>
          <w:szCs w:val="28"/>
          <w:lang w:val="ru-RU"/>
        </w:rPr>
      </w:pPr>
      <w:r w:rsidRPr="00A3652F">
        <w:rPr>
          <w:sz w:val="28"/>
          <w:szCs w:val="28"/>
        </w:rPr>
        <w:t>спосіб у який повідомити заявника про прийняте рішення, контактний телефон (факс), поштова адреса, та (або) адреса електронної пошти (</w:t>
      </w:r>
      <w:r w:rsidRPr="00A3652F">
        <w:rPr>
          <w:sz w:val="28"/>
          <w:szCs w:val="28"/>
          <w:lang w:val="en-US"/>
        </w:rPr>
        <w:t>e</w:t>
      </w:r>
      <w:r w:rsidRPr="00A3652F">
        <w:rPr>
          <w:sz w:val="28"/>
          <w:szCs w:val="28"/>
        </w:rPr>
        <w:t>-</w:t>
      </w:r>
      <w:r w:rsidRPr="00A3652F">
        <w:rPr>
          <w:sz w:val="28"/>
          <w:szCs w:val="28"/>
          <w:lang w:val="en-US"/>
        </w:rPr>
        <w:t>mail</w:t>
      </w:r>
      <w:r w:rsidRPr="00A3652F">
        <w:rPr>
          <w:sz w:val="28"/>
          <w:szCs w:val="28"/>
        </w:rPr>
        <w:t>) для повідомлення заявника про прийняте рішення.</w:t>
      </w:r>
    </w:p>
    <w:p w:rsidR="0011346D" w:rsidRPr="00A3652F" w:rsidRDefault="0011346D" w:rsidP="00A3652F">
      <w:pPr>
        <w:pStyle w:val="21"/>
        <w:ind w:left="0" w:firstLine="567"/>
        <w:rPr>
          <w:szCs w:val="28"/>
        </w:rPr>
      </w:pPr>
      <w:r w:rsidRPr="00A3652F">
        <w:rPr>
          <w:szCs w:val="28"/>
        </w:rPr>
        <w:t>Обов’язкові реквізити заяви для юридичних осіб:</w:t>
      </w:r>
    </w:p>
    <w:p w:rsidR="0011346D" w:rsidRPr="00A3652F" w:rsidRDefault="0011346D" w:rsidP="00A3652F">
      <w:pPr>
        <w:pStyle w:val="21"/>
        <w:ind w:left="0" w:firstLine="567"/>
        <w:rPr>
          <w:szCs w:val="28"/>
        </w:rPr>
      </w:pPr>
      <w:r w:rsidRPr="00A3652F">
        <w:rPr>
          <w:szCs w:val="28"/>
        </w:rPr>
        <w:lastRenderedPageBreak/>
        <w:t>посада підпис ініціали та прізвище керівника (іншої посадової особи, що має відповідні повноваження здійснювати листування) цієї організації (підприємства, установи), завірені мастичною печаткою цієї організ</w:t>
      </w:r>
      <w:r w:rsidR="001D09C7" w:rsidRPr="00A3652F">
        <w:rPr>
          <w:szCs w:val="28"/>
        </w:rPr>
        <w:t>ації (підприємства, установи);</w:t>
      </w:r>
    </w:p>
    <w:p w:rsidR="0011346D" w:rsidRPr="00A3652F" w:rsidRDefault="001D09C7" w:rsidP="00A3652F">
      <w:pPr>
        <w:pStyle w:val="21"/>
        <w:ind w:left="0" w:firstLine="567"/>
        <w:rPr>
          <w:szCs w:val="28"/>
        </w:rPr>
      </w:pPr>
      <w:r w:rsidRPr="00A3652F">
        <w:rPr>
          <w:szCs w:val="28"/>
        </w:rPr>
        <w:t>п</w:t>
      </w:r>
      <w:r w:rsidR="0011346D" w:rsidRPr="00A3652F">
        <w:rPr>
          <w:szCs w:val="28"/>
        </w:rPr>
        <w:t>овна назва організації (підприємства, установи)</w:t>
      </w:r>
      <w:r w:rsidRPr="00A3652F">
        <w:rPr>
          <w:szCs w:val="28"/>
        </w:rPr>
        <w:t>;</w:t>
      </w:r>
    </w:p>
    <w:p w:rsidR="0011346D" w:rsidRPr="00A3652F" w:rsidRDefault="0011346D" w:rsidP="00A3652F">
      <w:pPr>
        <w:pStyle w:val="21"/>
        <w:ind w:left="0" w:firstLine="567"/>
        <w:rPr>
          <w:szCs w:val="28"/>
        </w:rPr>
      </w:pPr>
      <w:r w:rsidRPr="00A3652F">
        <w:rPr>
          <w:szCs w:val="28"/>
        </w:rPr>
        <w:t>контактний телефон (факс), поштова адреса, та (або) адреса електронної пошти (</w:t>
      </w:r>
      <w:r w:rsidRPr="00A3652F">
        <w:rPr>
          <w:szCs w:val="28"/>
          <w:lang w:val="en-US"/>
        </w:rPr>
        <w:t>e</w:t>
      </w:r>
      <w:r w:rsidRPr="00A3652F">
        <w:rPr>
          <w:szCs w:val="28"/>
        </w:rPr>
        <w:t>-</w:t>
      </w:r>
      <w:r w:rsidRPr="00A3652F">
        <w:rPr>
          <w:szCs w:val="28"/>
          <w:lang w:val="en-US"/>
        </w:rPr>
        <w:t>mail</w:t>
      </w:r>
      <w:r w:rsidRPr="00A3652F">
        <w:rPr>
          <w:szCs w:val="28"/>
        </w:rPr>
        <w:t>)</w:t>
      </w:r>
      <w:r w:rsidR="00DB4707" w:rsidRPr="00A3652F">
        <w:rPr>
          <w:szCs w:val="28"/>
        </w:rPr>
        <w:t>.</w:t>
      </w:r>
    </w:p>
    <w:p w:rsidR="00310773" w:rsidRPr="00A3652F" w:rsidRDefault="0011346D" w:rsidP="00A3652F">
      <w:pPr>
        <w:pStyle w:val="21"/>
        <w:ind w:left="0" w:firstLine="567"/>
        <w:rPr>
          <w:szCs w:val="28"/>
        </w:rPr>
      </w:pPr>
      <w:r w:rsidRPr="00A3652F">
        <w:rPr>
          <w:szCs w:val="28"/>
        </w:rPr>
        <w:t xml:space="preserve">Заяви що подаються на адресу електронної пошти прикордонного загону повинні мати вигляд копії документу у форматі </w:t>
      </w:r>
      <w:proofErr w:type="spellStart"/>
      <w:r w:rsidRPr="00A3652F">
        <w:rPr>
          <w:szCs w:val="28"/>
        </w:rPr>
        <w:t>Portable</w:t>
      </w:r>
      <w:proofErr w:type="spellEnd"/>
      <w:r w:rsidRPr="00A3652F">
        <w:rPr>
          <w:szCs w:val="28"/>
        </w:rPr>
        <w:t xml:space="preserve"> </w:t>
      </w:r>
      <w:proofErr w:type="spellStart"/>
      <w:r w:rsidRPr="00A3652F">
        <w:rPr>
          <w:szCs w:val="28"/>
        </w:rPr>
        <w:t>Document</w:t>
      </w:r>
      <w:proofErr w:type="spellEnd"/>
      <w:r w:rsidRPr="00A3652F">
        <w:rPr>
          <w:szCs w:val="28"/>
        </w:rPr>
        <w:t xml:space="preserve"> </w:t>
      </w:r>
      <w:proofErr w:type="spellStart"/>
      <w:r w:rsidRPr="00A3652F">
        <w:rPr>
          <w:szCs w:val="28"/>
        </w:rPr>
        <w:t>Format</w:t>
      </w:r>
      <w:proofErr w:type="spellEnd"/>
      <w:r w:rsidRPr="00A3652F">
        <w:rPr>
          <w:szCs w:val="28"/>
        </w:rPr>
        <w:t xml:space="preserve"> (PDF) з обов’язко</w:t>
      </w:r>
      <w:r w:rsidR="00DB4707" w:rsidRPr="00A3652F">
        <w:rPr>
          <w:szCs w:val="28"/>
        </w:rPr>
        <w:t>вими відомостями та реквізитами.</w:t>
      </w:r>
    </w:p>
    <w:p w:rsidR="0011346D" w:rsidRPr="00A3652F" w:rsidRDefault="00DB4707" w:rsidP="00A3652F">
      <w:pPr>
        <w:pStyle w:val="21"/>
        <w:ind w:left="0" w:firstLine="567"/>
        <w:rPr>
          <w:szCs w:val="28"/>
        </w:rPr>
      </w:pPr>
      <w:r w:rsidRPr="00A3652F">
        <w:rPr>
          <w:szCs w:val="28"/>
        </w:rPr>
        <w:t>П</w:t>
      </w:r>
      <w:r w:rsidR="0011346D" w:rsidRPr="00A3652F">
        <w:rPr>
          <w:szCs w:val="28"/>
        </w:rPr>
        <w:t>редставники юридичної особи або фізична особа, яка звертається за отриманням дозволу на тимчасове перебування в пункті пропуску через державний кордон можуть бути перевірені з використанням можливостей оп</w:t>
      </w:r>
      <w:r w:rsidRPr="00A3652F">
        <w:rPr>
          <w:szCs w:val="28"/>
        </w:rPr>
        <w:t>еративно-розшукових підрозділів.</w:t>
      </w:r>
    </w:p>
    <w:p w:rsidR="0011346D" w:rsidRPr="00A3652F" w:rsidRDefault="00DB4707" w:rsidP="00A3652F">
      <w:pPr>
        <w:ind w:firstLine="567"/>
        <w:jc w:val="both"/>
        <w:rPr>
          <w:sz w:val="28"/>
          <w:szCs w:val="28"/>
        </w:rPr>
      </w:pPr>
      <w:r w:rsidRPr="00A3652F">
        <w:rPr>
          <w:sz w:val="28"/>
          <w:szCs w:val="28"/>
        </w:rPr>
        <w:t>Я</w:t>
      </w:r>
      <w:r w:rsidR="0011346D" w:rsidRPr="00A3652F">
        <w:rPr>
          <w:sz w:val="28"/>
          <w:szCs w:val="28"/>
        </w:rPr>
        <w:t>кщо мета тимчасового перебування в пункті пропуску представника (представників) юридичної особи, фізичної особи та транспортних засобів, що їм належать викликана форс-мажорними обставинами і носить короткотерміновий характер (не більше 24 годин) рішення про надання дозволу приймає начальник відповідного відділу прикордонної служби самостійно з подальшою доповіддю про своє рішення начальнику органу охорони державного кордону.</w:t>
      </w:r>
    </w:p>
    <w:p w:rsidR="00310773" w:rsidRPr="00A3652F" w:rsidRDefault="00310773" w:rsidP="00A3652F">
      <w:pPr>
        <w:pStyle w:val="21"/>
        <w:ind w:left="0" w:firstLine="567"/>
        <w:rPr>
          <w:szCs w:val="28"/>
        </w:rPr>
      </w:pPr>
      <w:r w:rsidRPr="00A3652F">
        <w:rPr>
          <w:szCs w:val="28"/>
        </w:rPr>
        <w:t>Представникам  юридичної особи, фізичній особі та транспортним засобам, які прибули у службових справах до пункту пропуску може бути відмовлено у праві тимчасового перебування в пункті пропуску.</w:t>
      </w:r>
    </w:p>
    <w:p w:rsidR="0011346D" w:rsidRPr="00A3652F" w:rsidRDefault="0011346D" w:rsidP="00A3652F">
      <w:pPr>
        <w:tabs>
          <w:tab w:val="left" w:pos="1440"/>
        </w:tabs>
        <w:ind w:firstLine="567"/>
        <w:jc w:val="both"/>
        <w:rPr>
          <w:sz w:val="28"/>
          <w:szCs w:val="28"/>
        </w:rPr>
      </w:pPr>
      <w:r w:rsidRPr="00A3652F">
        <w:rPr>
          <w:sz w:val="28"/>
          <w:szCs w:val="28"/>
        </w:rPr>
        <w:t>Особи і транспортні засоби прямують через територію пункту пропуску за визначеними в технологічних схемах пропуску осіб, транспортних засобів та вантажів або складом прикордонних нарядів в пункті пропуску, напрямками руху (маршрутами) і здійснюють зупинки (стоянки) в місцях, визначених складом прикордонних нарядів в пункті пропуску, а в зоні митного контролю посадовими особами відповідного підрозділу митниці.</w:t>
      </w:r>
      <w:bookmarkStart w:id="1" w:name="2_8__Транспортні_засоби_і_вантажі_вибува"/>
      <w:bookmarkStart w:id="2" w:name="2_9__Під_час_перебування_у_пунктах_пропу"/>
      <w:bookmarkEnd w:id="1"/>
      <w:bookmarkEnd w:id="2"/>
    </w:p>
    <w:p w:rsidR="0011346D" w:rsidRPr="00A3652F" w:rsidRDefault="005E29A6" w:rsidP="00A3652F">
      <w:pPr>
        <w:tabs>
          <w:tab w:val="left" w:pos="567"/>
          <w:tab w:val="left" w:pos="1440"/>
        </w:tabs>
        <w:ind w:firstLine="567"/>
        <w:jc w:val="both"/>
        <w:rPr>
          <w:sz w:val="28"/>
          <w:szCs w:val="28"/>
        </w:rPr>
      </w:pPr>
      <w:r w:rsidRPr="00A3652F">
        <w:rPr>
          <w:sz w:val="28"/>
          <w:szCs w:val="28"/>
        </w:rPr>
        <w:t>2.7.</w:t>
      </w:r>
      <w:r w:rsidR="00E75ADE" w:rsidRPr="00A3652F">
        <w:rPr>
          <w:sz w:val="28"/>
          <w:szCs w:val="28"/>
        </w:rPr>
        <w:t xml:space="preserve"> </w:t>
      </w:r>
      <w:r w:rsidR="0011346D" w:rsidRPr="00A3652F">
        <w:rPr>
          <w:sz w:val="28"/>
          <w:szCs w:val="28"/>
        </w:rPr>
        <w:t>Під час перебування у пунктах пропуску особам, які перетинають державний кордон, забороняється:</w:t>
      </w:r>
    </w:p>
    <w:p w:rsidR="0011346D" w:rsidRPr="00A3652F" w:rsidRDefault="00D565AC" w:rsidP="00A3652F">
      <w:pPr>
        <w:tabs>
          <w:tab w:val="num" w:pos="180"/>
          <w:tab w:val="left" w:pos="1440"/>
        </w:tabs>
        <w:ind w:firstLine="567"/>
        <w:jc w:val="both"/>
        <w:rPr>
          <w:sz w:val="28"/>
          <w:szCs w:val="28"/>
        </w:rPr>
      </w:pPr>
      <w:r w:rsidRPr="00A3652F">
        <w:rPr>
          <w:sz w:val="28"/>
          <w:szCs w:val="28"/>
        </w:rPr>
        <w:t>2.7.1. с</w:t>
      </w:r>
      <w:r w:rsidR="0011346D" w:rsidRPr="00A3652F">
        <w:rPr>
          <w:sz w:val="28"/>
          <w:szCs w:val="28"/>
        </w:rPr>
        <w:t>амостійно, без дозволу прикордонних нарядів, залишати транспортні засоби чи здійснювати у них посадку;</w:t>
      </w:r>
    </w:p>
    <w:p w:rsidR="0011346D" w:rsidRPr="00A3652F" w:rsidRDefault="00D565AC" w:rsidP="00A3652F">
      <w:pPr>
        <w:tabs>
          <w:tab w:val="num" w:pos="180"/>
          <w:tab w:val="left" w:pos="1440"/>
        </w:tabs>
        <w:ind w:firstLine="567"/>
        <w:jc w:val="both"/>
        <w:rPr>
          <w:sz w:val="28"/>
          <w:szCs w:val="28"/>
        </w:rPr>
      </w:pPr>
      <w:r w:rsidRPr="00A3652F">
        <w:rPr>
          <w:sz w:val="28"/>
          <w:szCs w:val="28"/>
        </w:rPr>
        <w:t>2.7.2. б</w:t>
      </w:r>
      <w:r w:rsidR="0011346D" w:rsidRPr="00A3652F">
        <w:rPr>
          <w:sz w:val="28"/>
          <w:szCs w:val="28"/>
        </w:rPr>
        <w:t>ез дозволу прикордонних нарядів залишати територію пункту пропуску, або виїжджати з неї на транспортних засобах;</w:t>
      </w:r>
    </w:p>
    <w:p w:rsidR="0011346D" w:rsidRPr="00A3652F" w:rsidRDefault="00D565AC" w:rsidP="00A3652F">
      <w:pPr>
        <w:tabs>
          <w:tab w:val="num" w:pos="180"/>
          <w:tab w:val="left" w:pos="1440"/>
        </w:tabs>
        <w:ind w:firstLine="567"/>
        <w:jc w:val="both"/>
        <w:rPr>
          <w:sz w:val="28"/>
          <w:szCs w:val="28"/>
        </w:rPr>
      </w:pPr>
      <w:r w:rsidRPr="00A3652F">
        <w:rPr>
          <w:sz w:val="28"/>
          <w:szCs w:val="28"/>
        </w:rPr>
        <w:t>2.7.3. б</w:t>
      </w:r>
      <w:r w:rsidR="0011346D" w:rsidRPr="00A3652F">
        <w:rPr>
          <w:sz w:val="28"/>
          <w:szCs w:val="28"/>
        </w:rPr>
        <w:t>ез дозволу представників підрозділу охорони державного кордону входити до службових, технологічних, спеціальних приміщень де посадові особи Державної прикордонної служби України здійснюють прикордонний контроль осіб, транспортних засобів та вантажів, а також на територію, на який здійснюється діяльність зі запобігання кримінальним та (або) адміністративним правопорушенням, протидію яким законодавством віднесено до компетенції Державної прикордонної служби України та (або) покидати вищезазначені місця;</w:t>
      </w:r>
    </w:p>
    <w:p w:rsidR="0011346D" w:rsidRPr="00A3652F" w:rsidRDefault="00D565AC" w:rsidP="00A3652F">
      <w:pPr>
        <w:tabs>
          <w:tab w:val="num" w:pos="180"/>
          <w:tab w:val="left" w:pos="1440"/>
        </w:tabs>
        <w:ind w:firstLine="567"/>
        <w:jc w:val="both"/>
        <w:rPr>
          <w:sz w:val="28"/>
          <w:szCs w:val="28"/>
        </w:rPr>
      </w:pPr>
      <w:r w:rsidRPr="00A3652F">
        <w:rPr>
          <w:sz w:val="28"/>
          <w:szCs w:val="28"/>
        </w:rPr>
        <w:t>2.7.4. в</w:t>
      </w:r>
      <w:r w:rsidR="0011346D" w:rsidRPr="00A3652F">
        <w:rPr>
          <w:sz w:val="28"/>
          <w:szCs w:val="28"/>
        </w:rPr>
        <w:t>живати алкогольні напої;</w:t>
      </w:r>
    </w:p>
    <w:p w:rsidR="0011346D" w:rsidRPr="00A3652F" w:rsidRDefault="00E75ADE" w:rsidP="00A3652F">
      <w:pPr>
        <w:tabs>
          <w:tab w:val="num" w:pos="180"/>
          <w:tab w:val="left" w:pos="1440"/>
        </w:tabs>
        <w:ind w:firstLine="567"/>
        <w:jc w:val="both"/>
        <w:rPr>
          <w:sz w:val="28"/>
          <w:szCs w:val="28"/>
        </w:rPr>
      </w:pPr>
      <w:r w:rsidRPr="00A3652F">
        <w:rPr>
          <w:sz w:val="28"/>
          <w:szCs w:val="28"/>
        </w:rPr>
        <w:lastRenderedPageBreak/>
        <w:t xml:space="preserve">2.7.5. </w:t>
      </w:r>
      <w:r w:rsidR="00D565AC" w:rsidRPr="00A3652F">
        <w:rPr>
          <w:sz w:val="28"/>
          <w:szCs w:val="28"/>
        </w:rPr>
        <w:t>п</w:t>
      </w:r>
      <w:r w:rsidR="0011346D" w:rsidRPr="00A3652F">
        <w:rPr>
          <w:sz w:val="28"/>
          <w:szCs w:val="28"/>
        </w:rPr>
        <w:t>алити в не відведених для цього місцях;</w:t>
      </w:r>
    </w:p>
    <w:p w:rsidR="0011346D" w:rsidRPr="00A3652F" w:rsidRDefault="00D565AC" w:rsidP="00A3652F">
      <w:pPr>
        <w:tabs>
          <w:tab w:val="num" w:pos="180"/>
          <w:tab w:val="left" w:pos="1440"/>
        </w:tabs>
        <w:ind w:firstLine="567"/>
        <w:jc w:val="both"/>
        <w:rPr>
          <w:sz w:val="28"/>
          <w:szCs w:val="28"/>
        </w:rPr>
      </w:pPr>
      <w:r w:rsidRPr="00A3652F">
        <w:rPr>
          <w:color w:val="000000"/>
          <w:sz w:val="28"/>
          <w:szCs w:val="28"/>
        </w:rPr>
        <w:t>2.7.6. п</w:t>
      </w:r>
      <w:r w:rsidR="0011346D" w:rsidRPr="00A3652F">
        <w:rPr>
          <w:color w:val="000000"/>
          <w:sz w:val="28"/>
          <w:szCs w:val="28"/>
        </w:rPr>
        <w:t>орушувати санітарні норми чи правила;</w:t>
      </w:r>
    </w:p>
    <w:p w:rsidR="0011346D" w:rsidRPr="00A3652F" w:rsidRDefault="00D565AC" w:rsidP="00A3652F">
      <w:pPr>
        <w:tabs>
          <w:tab w:val="num" w:pos="180"/>
          <w:tab w:val="left" w:pos="1440"/>
        </w:tabs>
        <w:ind w:firstLine="567"/>
        <w:jc w:val="both"/>
        <w:rPr>
          <w:sz w:val="28"/>
          <w:szCs w:val="28"/>
        </w:rPr>
      </w:pPr>
      <w:r w:rsidRPr="00A3652F">
        <w:rPr>
          <w:sz w:val="28"/>
          <w:szCs w:val="28"/>
        </w:rPr>
        <w:t>2.7.7. с</w:t>
      </w:r>
      <w:r w:rsidR="0011346D" w:rsidRPr="00A3652F">
        <w:rPr>
          <w:sz w:val="28"/>
          <w:szCs w:val="28"/>
        </w:rPr>
        <w:t>воїми діями та розміщенням транспортних засобів, багажу (вантажів) створювати перешкоди для виконання службових обов'язків складом прикордонних нарядів в пункті пропуску, працівниками контрольних органів і служб, проходження іншими особами, транспортними засобами та вантажами визначених видів контролю;</w:t>
      </w:r>
    </w:p>
    <w:p w:rsidR="0011346D" w:rsidRPr="00A3652F" w:rsidRDefault="00D565AC" w:rsidP="00A3652F">
      <w:pPr>
        <w:tabs>
          <w:tab w:val="num" w:pos="180"/>
          <w:tab w:val="left" w:pos="1440"/>
        </w:tabs>
        <w:ind w:firstLine="567"/>
        <w:jc w:val="both"/>
        <w:rPr>
          <w:sz w:val="28"/>
          <w:szCs w:val="28"/>
        </w:rPr>
      </w:pPr>
      <w:r w:rsidRPr="00A3652F">
        <w:rPr>
          <w:sz w:val="28"/>
          <w:szCs w:val="28"/>
        </w:rPr>
        <w:t>2.7.8. п</w:t>
      </w:r>
      <w:r w:rsidR="0011346D" w:rsidRPr="00A3652F">
        <w:rPr>
          <w:sz w:val="28"/>
          <w:szCs w:val="28"/>
        </w:rPr>
        <w:t>ошкоджувати чи виводити з ладу елементи огорожі, технічні пристрої та обладнання, інформаційні щити та інше майно пункту пропуску;</w:t>
      </w:r>
    </w:p>
    <w:p w:rsidR="0011346D" w:rsidRPr="00A3652F" w:rsidRDefault="00D565AC" w:rsidP="00A3652F">
      <w:pPr>
        <w:tabs>
          <w:tab w:val="num" w:pos="180"/>
          <w:tab w:val="left" w:pos="1440"/>
        </w:tabs>
        <w:ind w:firstLine="567"/>
        <w:jc w:val="both"/>
        <w:rPr>
          <w:sz w:val="28"/>
          <w:szCs w:val="28"/>
        </w:rPr>
      </w:pPr>
      <w:r w:rsidRPr="00A3652F">
        <w:rPr>
          <w:sz w:val="28"/>
          <w:szCs w:val="28"/>
        </w:rPr>
        <w:t>2.7.9. п</w:t>
      </w:r>
      <w:r w:rsidR="0011346D" w:rsidRPr="00A3652F">
        <w:rPr>
          <w:sz w:val="28"/>
          <w:szCs w:val="28"/>
        </w:rPr>
        <w:t>орушувати вимоги дорожніх знаків, покажчиків, сигналів світлофорів та порядок руху встановлений дорожньою розміткою, змінювати напрям руху в'їзд (виїзд), перевищувати встановлену швидкість руху, перетинати лінію паспортного контролю без дозволу посадової особи складу прикордонних нарядів, зупиняти (залишати) транспортні засоби в не визначених місцях;</w:t>
      </w:r>
    </w:p>
    <w:p w:rsidR="0011346D" w:rsidRPr="00A3652F" w:rsidRDefault="00D565AC" w:rsidP="00A3652F">
      <w:pPr>
        <w:tabs>
          <w:tab w:val="num" w:pos="180"/>
          <w:tab w:val="left" w:pos="1440"/>
        </w:tabs>
        <w:ind w:firstLine="567"/>
        <w:jc w:val="both"/>
        <w:rPr>
          <w:sz w:val="28"/>
          <w:szCs w:val="28"/>
        </w:rPr>
      </w:pPr>
      <w:r w:rsidRPr="00A3652F">
        <w:rPr>
          <w:sz w:val="28"/>
          <w:szCs w:val="28"/>
        </w:rPr>
        <w:t>2.7.10. б</w:t>
      </w:r>
      <w:r w:rsidR="0011346D" w:rsidRPr="00A3652F">
        <w:rPr>
          <w:sz w:val="28"/>
          <w:szCs w:val="28"/>
        </w:rPr>
        <w:t>ез дозволу або розпорядження посадової особи складу прикордонних нарядів, а в зоні митного контролю посадової особи відповідного підрозділу митниці переміщати транспортні засоби і вантажі з обраної смуги руху на інші смуги рухи, а також проводити завантаження (вив</w:t>
      </w:r>
      <w:r w:rsidR="00610E4B" w:rsidRPr="00A3652F">
        <w:rPr>
          <w:sz w:val="28"/>
          <w:szCs w:val="28"/>
        </w:rPr>
        <w:t>антаження) транспортних засобів;</w:t>
      </w:r>
    </w:p>
    <w:p w:rsidR="0011346D" w:rsidRPr="00A3652F" w:rsidRDefault="00D565AC" w:rsidP="00A3652F">
      <w:pPr>
        <w:tabs>
          <w:tab w:val="num" w:pos="180"/>
          <w:tab w:val="left" w:pos="1440"/>
        </w:tabs>
        <w:ind w:firstLine="567"/>
        <w:jc w:val="both"/>
        <w:rPr>
          <w:sz w:val="28"/>
          <w:szCs w:val="28"/>
        </w:rPr>
      </w:pPr>
      <w:r w:rsidRPr="00A3652F">
        <w:rPr>
          <w:sz w:val="28"/>
          <w:szCs w:val="28"/>
        </w:rPr>
        <w:t>2.7.11. п</w:t>
      </w:r>
      <w:r w:rsidR="0011346D" w:rsidRPr="00A3652F">
        <w:rPr>
          <w:sz w:val="28"/>
          <w:szCs w:val="28"/>
        </w:rPr>
        <w:t>еребувати в пункті пропуску без документів на право перетинання державного кордону;</w:t>
      </w:r>
    </w:p>
    <w:p w:rsidR="0011346D" w:rsidRPr="00A3652F" w:rsidRDefault="00D565AC" w:rsidP="00A3652F">
      <w:pPr>
        <w:tabs>
          <w:tab w:val="num" w:pos="180"/>
          <w:tab w:val="left" w:pos="1440"/>
        </w:tabs>
        <w:ind w:firstLine="567"/>
        <w:jc w:val="both"/>
        <w:rPr>
          <w:sz w:val="28"/>
          <w:szCs w:val="28"/>
        </w:rPr>
      </w:pPr>
      <w:r w:rsidRPr="00A3652F">
        <w:rPr>
          <w:sz w:val="28"/>
          <w:szCs w:val="28"/>
        </w:rPr>
        <w:t>2.7.12. п</w:t>
      </w:r>
      <w:r w:rsidR="0011346D" w:rsidRPr="00A3652F">
        <w:rPr>
          <w:sz w:val="28"/>
          <w:szCs w:val="28"/>
        </w:rPr>
        <w:t>очинати рух транспортного засобу до закінчення заходів прикордонного контролю і без дозволу посадової особи підроз</w:t>
      </w:r>
      <w:r w:rsidR="00610E4B" w:rsidRPr="00A3652F">
        <w:rPr>
          <w:sz w:val="28"/>
          <w:szCs w:val="28"/>
        </w:rPr>
        <w:t>ділу охорони державного кордону;</w:t>
      </w:r>
    </w:p>
    <w:p w:rsidR="0011346D" w:rsidRPr="00A3652F" w:rsidRDefault="00D565AC" w:rsidP="00A3652F">
      <w:pPr>
        <w:tabs>
          <w:tab w:val="num" w:pos="180"/>
          <w:tab w:val="left" w:pos="1440"/>
        </w:tabs>
        <w:ind w:firstLine="567"/>
        <w:jc w:val="both"/>
        <w:rPr>
          <w:sz w:val="28"/>
          <w:szCs w:val="28"/>
        </w:rPr>
      </w:pPr>
      <w:r w:rsidRPr="00A3652F">
        <w:rPr>
          <w:sz w:val="28"/>
          <w:szCs w:val="28"/>
        </w:rPr>
        <w:t>2.7.13. в</w:t>
      </w:r>
      <w:r w:rsidR="0011346D" w:rsidRPr="00A3652F">
        <w:rPr>
          <w:sz w:val="28"/>
          <w:szCs w:val="28"/>
        </w:rPr>
        <w:t xml:space="preserve"> разі надання відповідного дозволу щодо переміщення по пункту пропуску на транспортному засобі або у пішому порядку – порушувати маршрут визначен</w:t>
      </w:r>
      <w:r w:rsidR="00610E4B" w:rsidRPr="00A3652F">
        <w:rPr>
          <w:sz w:val="28"/>
          <w:szCs w:val="28"/>
        </w:rPr>
        <w:t>ий складом прикордонних нарядів;</w:t>
      </w:r>
    </w:p>
    <w:p w:rsidR="0011346D" w:rsidRPr="00A3652F" w:rsidRDefault="00D565AC" w:rsidP="00A3652F">
      <w:pPr>
        <w:tabs>
          <w:tab w:val="num" w:pos="180"/>
          <w:tab w:val="left" w:pos="1440"/>
        </w:tabs>
        <w:ind w:firstLine="567"/>
        <w:jc w:val="both"/>
        <w:rPr>
          <w:sz w:val="28"/>
          <w:szCs w:val="28"/>
        </w:rPr>
      </w:pPr>
      <w:r w:rsidRPr="00A3652F">
        <w:rPr>
          <w:sz w:val="28"/>
          <w:szCs w:val="28"/>
        </w:rPr>
        <w:t>2.7.14. б</w:t>
      </w:r>
      <w:r w:rsidR="0011346D" w:rsidRPr="00A3652F">
        <w:rPr>
          <w:sz w:val="28"/>
          <w:szCs w:val="28"/>
        </w:rPr>
        <w:t>ез дозволу або розпорядження посадової особи складу прикордонних нарядів використовувати на території пункту пропуску або в його приміщеннях засоби ауді</w:t>
      </w:r>
      <w:r w:rsidR="00610E4B" w:rsidRPr="00A3652F">
        <w:rPr>
          <w:sz w:val="28"/>
          <w:szCs w:val="28"/>
        </w:rPr>
        <w:t>о, фото та відео документування.</w:t>
      </w:r>
    </w:p>
    <w:p w:rsidR="0011346D" w:rsidRPr="00A3652F" w:rsidRDefault="00DE2EE9" w:rsidP="00A3652F">
      <w:pPr>
        <w:widowControl w:val="0"/>
        <w:tabs>
          <w:tab w:val="left" w:pos="900"/>
          <w:tab w:val="left" w:pos="1440"/>
        </w:tabs>
        <w:autoSpaceDE w:val="0"/>
        <w:autoSpaceDN w:val="0"/>
        <w:adjustRightInd w:val="0"/>
        <w:ind w:firstLine="567"/>
        <w:jc w:val="both"/>
        <w:rPr>
          <w:sz w:val="28"/>
          <w:szCs w:val="28"/>
        </w:rPr>
      </w:pPr>
      <w:r w:rsidRPr="00A3652F">
        <w:rPr>
          <w:sz w:val="28"/>
          <w:szCs w:val="28"/>
        </w:rPr>
        <w:t xml:space="preserve">2.8. </w:t>
      </w:r>
      <w:r w:rsidR="0011346D" w:rsidRPr="00A3652F">
        <w:rPr>
          <w:sz w:val="28"/>
          <w:szCs w:val="28"/>
        </w:rPr>
        <w:t>Порядок відправлення з пунктів пропуску транспортних засобів, що вибувають за кордон і прибувають в Україну, а також інші обмеження для запобігання незаконному перетинанню державного кордону України.</w:t>
      </w:r>
    </w:p>
    <w:p w:rsidR="0011346D" w:rsidRPr="00A3652F" w:rsidRDefault="0011346D" w:rsidP="00A3652F">
      <w:pPr>
        <w:tabs>
          <w:tab w:val="left" w:pos="900"/>
          <w:tab w:val="left" w:pos="1260"/>
          <w:tab w:val="left" w:pos="1440"/>
        </w:tabs>
        <w:ind w:firstLine="567"/>
        <w:jc w:val="both"/>
        <w:rPr>
          <w:sz w:val="28"/>
          <w:szCs w:val="28"/>
        </w:rPr>
      </w:pPr>
      <w:r w:rsidRPr="00A3652F">
        <w:rPr>
          <w:sz w:val="28"/>
          <w:szCs w:val="28"/>
        </w:rPr>
        <w:t xml:space="preserve">Перебування осіб та транспортних засобів на території пункту пропуску закінчується після перевірки уповноваженою службовою особою зі складу прикордонних нарядів в пункті пропуску дотримання ними встановлених правил перебування (якщо інше не визначено міжнародними </w:t>
      </w:r>
      <w:r w:rsidRPr="00A3652F">
        <w:rPr>
          <w:bCs/>
          <w:sz w:val="28"/>
          <w:szCs w:val="28"/>
        </w:rPr>
        <w:t>нормативними актами</w:t>
      </w:r>
      <w:r w:rsidRPr="00A3652F">
        <w:rPr>
          <w:sz w:val="28"/>
          <w:szCs w:val="28"/>
        </w:rPr>
        <w:t>):</w:t>
      </w:r>
    </w:p>
    <w:p w:rsidR="0011346D" w:rsidRPr="00A3652F" w:rsidRDefault="005E29A6" w:rsidP="00A3652F">
      <w:pPr>
        <w:tabs>
          <w:tab w:val="left" w:pos="900"/>
          <w:tab w:val="left" w:pos="1440"/>
        </w:tabs>
        <w:ind w:firstLine="567"/>
        <w:jc w:val="both"/>
        <w:rPr>
          <w:sz w:val="28"/>
          <w:szCs w:val="28"/>
        </w:rPr>
      </w:pPr>
      <w:r w:rsidRPr="00A3652F">
        <w:rPr>
          <w:sz w:val="28"/>
          <w:szCs w:val="28"/>
        </w:rPr>
        <w:t>о</w:t>
      </w:r>
      <w:r w:rsidR="0011346D" w:rsidRPr="00A3652F">
        <w:rPr>
          <w:sz w:val="28"/>
          <w:szCs w:val="28"/>
        </w:rPr>
        <w:t>сіб, транспортних засобів і вантажів, що перетинають державний кордон після перевірки наявності позитивних результатів прикордонного, митного, а за необхідності інших видів державного контролю, передбачених законодавством України;</w:t>
      </w:r>
    </w:p>
    <w:p w:rsidR="0011346D" w:rsidRPr="00A3652F" w:rsidRDefault="005E29A6" w:rsidP="00A3652F">
      <w:pPr>
        <w:tabs>
          <w:tab w:val="left" w:pos="900"/>
          <w:tab w:val="left" w:pos="1440"/>
        </w:tabs>
        <w:ind w:firstLine="567"/>
        <w:jc w:val="both"/>
        <w:rPr>
          <w:sz w:val="28"/>
          <w:szCs w:val="28"/>
        </w:rPr>
      </w:pPr>
      <w:r w:rsidRPr="00A3652F">
        <w:rPr>
          <w:sz w:val="28"/>
          <w:szCs w:val="28"/>
        </w:rPr>
        <w:t>у</w:t>
      </w:r>
      <w:r w:rsidR="0011346D" w:rsidRPr="00A3652F">
        <w:rPr>
          <w:sz w:val="28"/>
          <w:szCs w:val="28"/>
        </w:rPr>
        <w:t xml:space="preserve"> разі повернення товарів та/або транспортних засобів посадовими особами підрозділу митного оформлення при наявності картки відмови та у </w:t>
      </w:r>
      <w:r w:rsidR="0011346D" w:rsidRPr="00A3652F">
        <w:rPr>
          <w:sz w:val="28"/>
          <w:szCs w:val="28"/>
        </w:rPr>
        <w:lastRenderedPageBreak/>
        <w:t>супроводі посадової особи підрозділу митного оформлення та прикордонних нарядів;</w:t>
      </w:r>
    </w:p>
    <w:p w:rsidR="0011346D" w:rsidRPr="00A3652F" w:rsidRDefault="005E29A6" w:rsidP="00A3652F">
      <w:pPr>
        <w:tabs>
          <w:tab w:val="left" w:pos="1440"/>
        </w:tabs>
        <w:ind w:firstLine="567"/>
        <w:jc w:val="both"/>
        <w:rPr>
          <w:sz w:val="28"/>
          <w:szCs w:val="28"/>
        </w:rPr>
      </w:pPr>
      <w:r w:rsidRPr="00A3652F">
        <w:rPr>
          <w:sz w:val="28"/>
          <w:szCs w:val="28"/>
        </w:rPr>
        <w:t>у</w:t>
      </w:r>
      <w:r w:rsidR="0011346D" w:rsidRPr="00A3652F">
        <w:rPr>
          <w:sz w:val="28"/>
          <w:szCs w:val="28"/>
        </w:rPr>
        <w:t xml:space="preserve"> разі відмови особам в пропуску через державний кордон України при наявності рішення про відмову в пропуску, усного дозволу старшого прикордонних нарядів в пункті пропуску та у супроводі прикордонних нарядів;</w:t>
      </w:r>
    </w:p>
    <w:p w:rsidR="0011346D" w:rsidRPr="00A3652F" w:rsidRDefault="005E29A6" w:rsidP="00A3652F">
      <w:pPr>
        <w:tabs>
          <w:tab w:val="left" w:pos="1440"/>
        </w:tabs>
        <w:ind w:firstLine="567"/>
        <w:jc w:val="both"/>
        <w:rPr>
          <w:sz w:val="28"/>
          <w:szCs w:val="28"/>
        </w:rPr>
      </w:pPr>
      <w:r w:rsidRPr="00A3652F">
        <w:rPr>
          <w:sz w:val="28"/>
          <w:szCs w:val="28"/>
        </w:rPr>
        <w:t>с</w:t>
      </w:r>
      <w:r w:rsidR="0011346D" w:rsidRPr="00A3652F">
        <w:rPr>
          <w:sz w:val="28"/>
          <w:szCs w:val="28"/>
        </w:rPr>
        <w:t xml:space="preserve">кладу груп (нарядів) </w:t>
      </w:r>
      <w:r w:rsidR="0011346D" w:rsidRPr="00A3652F">
        <w:rPr>
          <w:rFonts w:eastAsia="MS Mincho"/>
          <w:sz w:val="28"/>
          <w:szCs w:val="28"/>
        </w:rPr>
        <w:t xml:space="preserve">від підрозділів (органів) Міністерства внутрішніх справ України, </w:t>
      </w:r>
      <w:r w:rsidR="0011346D" w:rsidRPr="00A3652F">
        <w:rPr>
          <w:sz w:val="28"/>
          <w:szCs w:val="28"/>
        </w:rPr>
        <w:t xml:space="preserve">на території діяльності яких розташовані пункти пропуску і які були викликані посадовими особами відділу прикордонної служби для реагування на факти виявлення ознак кримінальних, адміністративних правопорушень або порушення </w:t>
      </w:r>
      <w:r w:rsidR="0011346D" w:rsidRPr="00A3652F">
        <w:rPr>
          <w:rFonts w:eastAsia="MS Mincho"/>
          <w:sz w:val="28"/>
          <w:szCs w:val="28"/>
        </w:rPr>
        <w:t xml:space="preserve">громадського порядку, </w:t>
      </w:r>
      <w:r w:rsidR="0011346D" w:rsidRPr="00A3652F">
        <w:rPr>
          <w:sz w:val="28"/>
          <w:szCs w:val="28"/>
        </w:rPr>
        <w:t xml:space="preserve">складу бригад </w:t>
      </w:r>
      <w:r w:rsidR="0011346D" w:rsidRPr="00A3652F">
        <w:rPr>
          <w:color w:val="000000"/>
          <w:sz w:val="28"/>
          <w:szCs w:val="28"/>
        </w:rPr>
        <w:t>екстреної (швидкої) медичної допомоги</w:t>
      </w:r>
      <w:r w:rsidR="0011346D" w:rsidRPr="00A3652F">
        <w:rPr>
          <w:sz w:val="28"/>
          <w:szCs w:val="28"/>
        </w:rPr>
        <w:t xml:space="preserve">, складу нарядів від </w:t>
      </w:r>
      <w:r w:rsidR="0011346D" w:rsidRPr="00A3652F">
        <w:rPr>
          <w:rFonts w:eastAsia="MS Mincho"/>
          <w:sz w:val="28"/>
          <w:szCs w:val="28"/>
        </w:rPr>
        <w:t xml:space="preserve">територіальних підрозділів </w:t>
      </w:r>
      <w:r w:rsidR="0011346D" w:rsidRPr="00A3652F">
        <w:rPr>
          <w:sz w:val="28"/>
          <w:szCs w:val="28"/>
        </w:rPr>
        <w:t>Міністерства надзвичайних ситуацій України та їх службовому транспорту, з усного дозволу старшого прикордонних нарядів в пункті пропуску та у супроводі прикордонних нарядів;</w:t>
      </w:r>
    </w:p>
    <w:p w:rsidR="0011346D" w:rsidRPr="00A3652F" w:rsidRDefault="005E29A6" w:rsidP="00A3652F">
      <w:pPr>
        <w:tabs>
          <w:tab w:val="left" w:pos="1440"/>
        </w:tabs>
        <w:ind w:firstLine="567"/>
        <w:jc w:val="both"/>
        <w:rPr>
          <w:sz w:val="28"/>
          <w:szCs w:val="28"/>
        </w:rPr>
      </w:pPr>
      <w:r w:rsidRPr="00A3652F">
        <w:rPr>
          <w:sz w:val="28"/>
          <w:szCs w:val="28"/>
        </w:rPr>
        <w:t>о</w:t>
      </w:r>
      <w:r w:rsidR="0011346D" w:rsidRPr="00A3652F">
        <w:rPr>
          <w:sz w:val="28"/>
          <w:szCs w:val="28"/>
        </w:rPr>
        <w:t>собам та транспортним засобам, що їм належать, які тимчасово перебували у пункті пропуску, після повернення ними перепустки для тимчасового перебування в пункті пропуску, спеціальної представницької картки для тимчасового перебування та перевірки дотримання терміну тимчасового переб</w:t>
      </w:r>
      <w:r w:rsidR="00610E4B" w:rsidRPr="00A3652F">
        <w:rPr>
          <w:sz w:val="28"/>
          <w:szCs w:val="28"/>
        </w:rPr>
        <w:t>ування зазначеного в перепустці.</w:t>
      </w:r>
    </w:p>
    <w:p w:rsidR="0011346D" w:rsidRPr="00A3652F" w:rsidRDefault="0011346D" w:rsidP="00A3652F">
      <w:pPr>
        <w:pStyle w:val="ae"/>
        <w:numPr>
          <w:ilvl w:val="1"/>
          <w:numId w:val="18"/>
        </w:numPr>
        <w:tabs>
          <w:tab w:val="left" w:pos="1440"/>
        </w:tabs>
        <w:ind w:left="0" w:firstLine="567"/>
        <w:jc w:val="both"/>
        <w:rPr>
          <w:sz w:val="28"/>
          <w:szCs w:val="28"/>
        </w:rPr>
      </w:pPr>
      <w:r w:rsidRPr="00A3652F">
        <w:rPr>
          <w:sz w:val="28"/>
          <w:szCs w:val="28"/>
        </w:rPr>
        <w:t>Контроль за додержанням режиму в пунктах пропуску та виконанням правил, встановлених цим наказом, здійснювати всім складом прикордонних нарядів у пункті пропуску шляхом:</w:t>
      </w:r>
    </w:p>
    <w:p w:rsidR="0011346D" w:rsidRPr="00A3652F" w:rsidRDefault="005E29A6" w:rsidP="00A3652F">
      <w:pPr>
        <w:pStyle w:val="StyleZakonu"/>
        <w:tabs>
          <w:tab w:val="left" w:pos="993"/>
          <w:tab w:val="left" w:pos="1134"/>
        </w:tabs>
        <w:spacing w:after="0" w:line="240" w:lineRule="auto"/>
        <w:ind w:firstLine="567"/>
        <w:rPr>
          <w:sz w:val="28"/>
          <w:szCs w:val="28"/>
        </w:rPr>
      </w:pPr>
      <w:r w:rsidRPr="00A3652F">
        <w:rPr>
          <w:sz w:val="28"/>
          <w:szCs w:val="28"/>
        </w:rPr>
        <w:t>п</w:t>
      </w:r>
      <w:r w:rsidR="0011346D" w:rsidRPr="00A3652F">
        <w:rPr>
          <w:sz w:val="28"/>
          <w:szCs w:val="28"/>
        </w:rPr>
        <w:t>еріодичної перевірки спеціальними прикордонними нарядами;</w:t>
      </w:r>
    </w:p>
    <w:p w:rsidR="0011346D" w:rsidRPr="00A3652F" w:rsidRDefault="005E29A6" w:rsidP="00A3652F">
      <w:pPr>
        <w:pStyle w:val="StyleZakonu"/>
        <w:tabs>
          <w:tab w:val="left" w:pos="993"/>
          <w:tab w:val="left" w:pos="1134"/>
        </w:tabs>
        <w:spacing w:after="0" w:line="240" w:lineRule="auto"/>
        <w:ind w:firstLine="567"/>
        <w:rPr>
          <w:sz w:val="28"/>
          <w:szCs w:val="28"/>
        </w:rPr>
      </w:pPr>
      <w:r w:rsidRPr="00A3652F">
        <w:rPr>
          <w:sz w:val="28"/>
          <w:szCs w:val="28"/>
        </w:rPr>
        <w:t>з</w:t>
      </w:r>
      <w:r w:rsidR="0011346D" w:rsidRPr="00A3652F">
        <w:rPr>
          <w:sz w:val="28"/>
          <w:szCs w:val="28"/>
        </w:rPr>
        <w:t xml:space="preserve">дійснення контролю за виконанням правил, встановлених цим наказом </w:t>
      </w:r>
      <w:r w:rsidR="0011346D" w:rsidRPr="00A3652F">
        <w:rPr>
          <w:bCs/>
          <w:sz w:val="28"/>
          <w:szCs w:val="28"/>
        </w:rPr>
        <w:t>співробітниками контрольних органів, служб, співробітниками правоохоронних органів, представниками органів влади, включаючи</w:t>
      </w:r>
      <w:r w:rsidR="0011346D" w:rsidRPr="00A3652F">
        <w:rPr>
          <w:sz w:val="28"/>
          <w:szCs w:val="28"/>
        </w:rPr>
        <w:t xml:space="preserve"> осіб, що здійснюють іншу діяльність пов'язану з забезпеченням пропуску через державний кордон осіб, транспортних засобів та вантажів;</w:t>
      </w:r>
    </w:p>
    <w:p w:rsidR="0011346D" w:rsidRPr="00A3652F" w:rsidRDefault="005E29A6" w:rsidP="00A3652F">
      <w:pPr>
        <w:pStyle w:val="StyleZakonu"/>
        <w:tabs>
          <w:tab w:val="left" w:pos="993"/>
          <w:tab w:val="left" w:pos="1134"/>
        </w:tabs>
        <w:spacing w:after="0" w:line="240" w:lineRule="auto"/>
        <w:ind w:firstLine="567"/>
        <w:rPr>
          <w:sz w:val="28"/>
          <w:szCs w:val="28"/>
        </w:rPr>
      </w:pPr>
      <w:r w:rsidRPr="00A3652F">
        <w:rPr>
          <w:sz w:val="28"/>
          <w:szCs w:val="28"/>
        </w:rPr>
        <w:t>п</w:t>
      </w:r>
      <w:r w:rsidR="0011346D" w:rsidRPr="00A3652F">
        <w:rPr>
          <w:sz w:val="28"/>
          <w:szCs w:val="28"/>
        </w:rPr>
        <w:t>еревірки правомірності, перебування (тимчасового перебування), пересування, виїзду (вибуття) з пункту пропуску через державний кордон усіх категорій осіб, типів транспортних засобів, та вантажів;</w:t>
      </w:r>
    </w:p>
    <w:p w:rsidR="0011346D" w:rsidRPr="00A3652F" w:rsidRDefault="005E29A6" w:rsidP="00A3652F">
      <w:pPr>
        <w:pStyle w:val="StyleZakonu"/>
        <w:tabs>
          <w:tab w:val="left" w:pos="993"/>
          <w:tab w:val="left" w:pos="1134"/>
        </w:tabs>
        <w:spacing w:after="0" w:line="240" w:lineRule="auto"/>
        <w:ind w:firstLine="567"/>
        <w:rPr>
          <w:sz w:val="28"/>
          <w:szCs w:val="28"/>
        </w:rPr>
      </w:pPr>
      <w:r w:rsidRPr="00A3652F">
        <w:rPr>
          <w:sz w:val="28"/>
          <w:szCs w:val="28"/>
        </w:rPr>
        <w:t>п</w:t>
      </w:r>
      <w:r w:rsidR="0011346D" w:rsidRPr="00A3652F">
        <w:rPr>
          <w:sz w:val="28"/>
          <w:szCs w:val="28"/>
        </w:rPr>
        <w:t>еревірки підстав перебування та виконання завдань у пунктах пропуску через державний кордон співробітниками правоохоронних, контрольних органів, служб та співробітників підприємств, організацій, установ, розташованих у пунктах пропуску або діяльність яких, пов’язана з необхідністю перебування цих співробітників та виконання ними функціональних обов’язків у пункті пропуску через державний кордон;</w:t>
      </w:r>
    </w:p>
    <w:p w:rsidR="004F6C80" w:rsidRPr="00A3652F" w:rsidRDefault="00B25601" w:rsidP="00A3652F">
      <w:pPr>
        <w:pStyle w:val="StyleZakonu"/>
        <w:tabs>
          <w:tab w:val="left" w:pos="993"/>
          <w:tab w:val="left" w:pos="1134"/>
        </w:tabs>
        <w:spacing w:after="0" w:line="240" w:lineRule="auto"/>
        <w:ind w:firstLine="567"/>
        <w:rPr>
          <w:sz w:val="28"/>
          <w:szCs w:val="28"/>
        </w:rPr>
      </w:pPr>
      <w:r w:rsidRPr="00A3652F">
        <w:rPr>
          <w:sz w:val="28"/>
          <w:szCs w:val="28"/>
        </w:rPr>
        <w:t>п</w:t>
      </w:r>
      <w:r w:rsidR="0011346D" w:rsidRPr="00A3652F">
        <w:rPr>
          <w:sz w:val="28"/>
          <w:szCs w:val="28"/>
        </w:rPr>
        <w:t xml:space="preserve">еревірки порядку та надання дозволу на здійснення в пунктах пропуску через державний кордон будь-якого виду господарської та іншої діяльності, будівництва, розвитку комунікацій та інфраструктури, пасажирських і вантажно-транспортних операцій, інших дій (заходів), які можуть вплинути на розвиток обстановки в пунктах </w:t>
      </w:r>
      <w:r w:rsidR="00610E4B" w:rsidRPr="00A3652F">
        <w:rPr>
          <w:sz w:val="28"/>
          <w:szCs w:val="28"/>
        </w:rPr>
        <w:t>пропуску через державний кордон.</w:t>
      </w:r>
    </w:p>
    <w:p w:rsidR="0011346D" w:rsidRPr="00A3652F" w:rsidRDefault="00CC0547" w:rsidP="00A3652F">
      <w:pPr>
        <w:pStyle w:val="ae"/>
        <w:numPr>
          <w:ilvl w:val="1"/>
          <w:numId w:val="18"/>
        </w:numPr>
        <w:tabs>
          <w:tab w:val="left" w:pos="1134"/>
          <w:tab w:val="left" w:pos="1620"/>
        </w:tabs>
        <w:ind w:left="0" w:firstLine="567"/>
        <w:jc w:val="both"/>
        <w:rPr>
          <w:sz w:val="28"/>
          <w:szCs w:val="28"/>
        </w:rPr>
      </w:pPr>
      <w:r w:rsidRPr="00A3652F">
        <w:rPr>
          <w:sz w:val="28"/>
          <w:szCs w:val="28"/>
        </w:rPr>
        <w:t xml:space="preserve"> </w:t>
      </w:r>
      <w:r w:rsidR="0011346D" w:rsidRPr="00A3652F">
        <w:rPr>
          <w:sz w:val="28"/>
          <w:szCs w:val="28"/>
        </w:rPr>
        <w:t xml:space="preserve">Затверджені відповідними керівниками, графіки роботи посадових осіб контрольних органів (служб), працівників сфери обслуговування, технічних працівників митних постів, які працюють по договору, на наступний </w:t>
      </w:r>
      <w:r w:rsidR="0011346D" w:rsidRPr="00A3652F">
        <w:rPr>
          <w:sz w:val="28"/>
          <w:szCs w:val="28"/>
        </w:rPr>
        <w:lastRenderedPageBreak/>
        <w:t>місяць до 25 числа поточного місяця надаються начальнику відділу прикордонної служби на ділянці відповідальності якого розташований пункт пропуску.</w:t>
      </w:r>
    </w:p>
    <w:p w:rsidR="0011346D" w:rsidRPr="00A3652F" w:rsidRDefault="00CC0547" w:rsidP="00A3652F">
      <w:pPr>
        <w:pStyle w:val="ae"/>
        <w:numPr>
          <w:ilvl w:val="1"/>
          <w:numId w:val="18"/>
        </w:numPr>
        <w:tabs>
          <w:tab w:val="left" w:pos="1134"/>
          <w:tab w:val="left" w:pos="1440"/>
          <w:tab w:val="left" w:pos="1620"/>
        </w:tabs>
        <w:ind w:left="0" w:firstLine="567"/>
        <w:jc w:val="both"/>
        <w:rPr>
          <w:sz w:val="28"/>
          <w:szCs w:val="28"/>
        </w:rPr>
      </w:pPr>
      <w:r w:rsidRPr="00A3652F">
        <w:rPr>
          <w:sz w:val="28"/>
          <w:szCs w:val="28"/>
        </w:rPr>
        <w:t xml:space="preserve"> </w:t>
      </w:r>
      <w:r w:rsidR="0011346D" w:rsidRPr="00A3652F">
        <w:rPr>
          <w:sz w:val="28"/>
          <w:szCs w:val="28"/>
        </w:rPr>
        <w:t>У разі змін в документах зазначених в п.2.</w:t>
      </w:r>
      <w:r w:rsidRPr="00A3652F">
        <w:rPr>
          <w:sz w:val="28"/>
          <w:szCs w:val="28"/>
        </w:rPr>
        <w:t>10</w:t>
      </w:r>
      <w:r w:rsidR="0011346D" w:rsidRPr="00A3652F">
        <w:rPr>
          <w:sz w:val="28"/>
          <w:szCs w:val="28"/>
        </w:rPr>
        <w:t xml:space="preserve"> цього наказу керівники відповідних служб, установ, підприємств та організацій повинні негайно письмово інформувати управління прикордонного загону та не пізніше наступної доби (виключаючи вихідні та святкові дні) надати оновлені списки на ім'я начальника </w:t>
      </w:r>
      <w:r w:rsidR="00131C23" w:rsidRPr="00A3652F">
        <w:rPr>
          <w:sz w:val="28"/>
          <w:szCs w:val="28"/>
        </w:rPr>
        <w:t>прикордонного загону, а також</w:t>
      </w:r>
      <w:r w:rsidR="0011346D" w:rsidRPr="00A3652F">
        <w:rPr>
          <w:sz w:val="28"/>
          <w:szCs w:val="28"/>
        </w:rPr>
        <w:t xml:space="preserve"> повинні до прибуття співробітників в пункт пропуску для виконання службових обов’язків, інформувати начальника відповідного відділу прикордонної служби.</w:t>
      </w:r>
    </w:p>
    <w:p w:rsidR="0011346D" w:rsidRPr="00A3652F" w:rsidRDefault="0011346D" w:rsidP="00A3652F">
      <w:pPr>
        <w:pStyle w:val="ae"/>
        <w:numPr>
          <w:ilvl w:val="1"/>
          <w:numId w:val="18"/>
        </w:numPr>
        <w:ind w:left="0" w:firstLine="567"/>
        <w:jc w:val="both"/>
        <w:rPr>
          <w:sz w:val="28"/>
          <w:szCs w:val="28"/>
        </w:rPr>
      </w:pPr>
      <w:r w:rsidRPr="00A3652F">
        <w:rPr>
          <w:sz w:val="28"/>
          <w:szCs w:val="28"/>
        </w:rPr>
        <w:t>Старшому прикордонних нарядів в пункті пропуску, під час здійснення, визначених законодавством видів контролю, дотримання режиму організовувати шляхом:</w:t>
      </w:r>
    </w:p>
    <w:p w:rsidR="0011346D" w:rsidRPr="00A3652F" w:rsidRDefault="00E86E4F" w:rsidP="00A3652F">
      <w:pPr>
        <w:tabs>
          <w:tab w:val="num" w:pos="180"/>
          <w:tab w:val="left" w:pos="1260"/>
        </w:tabs>
        <w:ind w:firstLine="567"/>
        <w:jc w:val="both"/>
        <w:rPr>
          <w:sz w:val="28"/>
          <w:szCs w:val="28"/>
        </w:rPr>
      </w:pPr>
      <w:r w:rsidRPr="00A3652F">
        <w:rPr>
          <w:sz w:val="28"/>
          <w:szCs w:val="28"/>
        </w:rPr>
        <w:t>с</w:t>
      </w:r>
      <w:r w:rsidR="0011346D" w:rsidRPr="00A3652F">
        <w:rPr>
          <w:sz w:val="28"/>
          <w:szCs w:val="28"/>
        </w:rPr>
        <w:t>пільного з представниками митниці управління переміщенням осіб та транспортних засобів в межах режимних зон пункту пропуску під час проходження видів контролю;</w:t>
      </w:r>
    </w:p>
    <w:p w:rsidR="0011346D" w:rsidRPr="00A3652F" w:rsidRDefault="0011346D" w:rsidP="00A3652F">
      <w:pPr>
        <w:tabs>
          <w:tab w:val="num" w:pos="180"/>
          <w:tab w:val="left" w:pos="1080"/>
          <w:tab w:val="left" w:pos="1134"/>
        </w:tabs>
        <w:ind w:firstLine="567"/>
        <w:jc w:val="both"/>
        <w:rPr>
          <w:sz w:val="28"/>
          <w:szCs w:val="28"/>
        </w:rPr>
      </w:pPr>
      <w:r w:rsidRPr="00A3652F">
        <w:rPr>
          <w:sz w:val="28"/>
          <w:szCs w:val="28"/>
        </w:rPr>
        <w:t>оптимізації маршрутів руху осіб та транспортних засобів, розподілу кількості смуг руху по напрямкам та по видам порядку проходження контролю під час непередбачуваного посилення інтенсивності руху;</w:t>
      </w:r>
    </w:p>
    <w:p w:rsidR="0011346D" w:rsidRPr="00A3652F" w:rsidRDefault="0011346D" w:rsidP="00A3652F">
      <w:pPr>
        <w:tabs>
          <w:tab w:val="num" w:pos="180"/>
          <w:tab w:val="left" w:pos="1080"/>
          <w:tab w:val="left" w:pos="1134"/>
        </w:tabs>
        <w:ind w:firstLine="567"/>
        <w:jc w:val="both"/>
        <w:rPr>
          <w:sz w:val="28"/>
          <w:szCs w:val="28"/>
        </w:rPr>
      </w:pPr>
      <w:r w:rsidRPr="00A3652F">
        <w:rPr>
          <w:sz w:val="28"/>
          <w:szCs w:val="28"/>
        </w:rPr>
        <w:t>встановлення (за необхідності тимчасової зміни) місць стоянок транспортних засобів та проведення прикордонного та митного контролю;</w:t>
      </w:r>
    </w:p>
    <w:p w:rsidR="0011346D" w:rsidRPr="00A3652F" w:rsidRDefault="0011346D" w:rsidP="00A3652F">
      <w:pPr>
        <w:pStyle w:val="ac"/>
        <w:tabs>
          <w:tab w:val="num" w:pos="180"/>
          <w:tab w:val="left" w:pos="1080"/>
          <w:tab w:val="left" w:pos="1134"/>
        </w:tabs>
        <w:ind w:firstLine="567"/>
        <w:jc w:val="both"/>
        <w:rPr>
          <w:rFonts w:ascii="Times New Roman" w:eastAsia="MS Mincho" w:hAnsi="Times New Roman"/>
          <w:color w:val="000000"/>
          <w:sz w:val="28"/>
          <w:szCs w:val="28"/>
        </w:rPr>
      </w:pPr>
      <w:r w:rsidRPr="00A3652F">
        <w:rPr>
          <w:rFonts w:ascii="Times New Roman" w:hAnsi="Times New Roman"/>
          <w:sz w:val="28"/>
          <w:szCs w:val="28"/>
        </w:rPr>
        <w:t>взаємного інформування про виявлення фактів порушення режиму у пункті пропуску;</w:t>
      </w:r>
    </w:p>
    <w:p w:rsidR="0011346D" w:rsidRPr="00A3652F" w:rsidRDefault="0011346D" w:rsidP="00A3652F">
      <w:pPr>
        <w:tabs>
          <w:tab w:val="left" w:pos="916"/>
          <w:tab w:val="left" w:pos="108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A3652F">
        <w:rPr>
          <w:sz w:val="28"/>
          <w:szCs w:val="28"/>
        </w:rPr>
        <w:t xml:space="preserve">негайного надання прикордонним нарядам в пункті пропуску співробітниками відповідних контрольних органів та служб інформації про не пропущених осіб товари і транспортні засоби та вантажі, про виклик в пункт пропуску груп (нарядів) </w:t>
      </w:r>
      <w:r w:rsidRPr="00A3652F">
        <w:rPr>
          <w:rFonts w:eastAsia="MS Mincho"/>
          <w:sz w:val="28"/>
          <w:szCs w:val="28"/>
        </w:rPr>
        <w:t xml:space="preserve">від підрозділів (органів) Міністерства внутрішніх справ України </w:t>
      </w:r>
      <w:r w:rsidRPr="00A3652F">
        <w:rPr>
          <w:sz w:val="28"/>
          <w:szCs w:val="28"/>
        </w:rPr>
        <w:t xml:space="preserve">для реагування на факти виявлення ознак кримінальних, адміністративних правопорушень або порушення </w:t>
      </w:r>
      <w:r w:rsidRPr="00A3652F">
        <w:rPr>
          <w:rFonts w:eastAsia="MS Mincho"/>
          <w:sz w:val="28"/>
          <w:szCs w:val="28"/>
        </w:rPr>
        <w:t xml:space="preserve">громадського порядку, </w:t>
      </w:r>
      <w:r w:rsidRPr="00A3652F">
        <w:rPr>
          <w:sz w:val="28"/>
          <w:szCs w:val="28"/>
        </w:rPr>
        <w:t xml:space="preserve">бригад </w:t>
      </w:r>
      <w:r w:rsidRPr="00A3652F">
        <w:rPr>
          <w:color w:val="000000"/>
          <w:sz w:val="28"/>
          <w:szCs w:val="28"/>
        </w:rPr>
        <w:t>екстреної (швидкої) медичної допомоги</w:t>
      </w:r>
      <w:r w:rsidRPr="00A3652F">
        <w:rPr>
          <w:sz w:val="28"/>
          <w:szCs w:val="28"/>
        </w:rPr>
        <w:t xml:space="preserve">, нарядів від </w:t>
      </w:r>
      <w:r w:rsidRPr="00A3652F">
        <w:rPr>
          <w:rFonts w:eastAsia="MS Mincho"/>
          <w:sz w:val="28"/>
          <w:szCs w:val="28"/>
        </w:rPr>
        <w:t xml:space="preserve">територіальних підрозділів </w:t>
      </w:r>
      <w:r w:rsidRPr="00A3652F">
        <w:rPr>
          <w:sz w:val="28"/>
          <w:szCs w:val="28"/>
        </w:rPr>
        <w:t>Міністерства надзвичайних ситуацій України</w:t>
      </w:r>
      <w:r w:rsidR="00610E4B" w:rsidRPr="00A3652F">
        <w:rPr>
          <w:sz w:val="28"/>
          <w:szCs w:val="28"/>
        </w:rPr>
        <w:t>;</w:t>
      </w:r>
    </w:p>
    <w:p w:rsidR="0011346D" w:rsidRPr="00A3652F" w:rsidRDefault="0011346D" w:rsidP="00A3652F">
      <w:pPr>
        <w:tabs>
          <w:tab w:val="left" w:pos="1276"/>
        </w:tabs>
        <w:ind w:firstLine="567"/>
        <w:jc w:val="both"/>
        <w:rPr>
          <w:sz w:val="28"/>
          <w:szCs w:val="28"/>
        </w:rPr>
      </w:pPr>
      <w:r w:rsidRPr="00A3652F">
        <w:rPr>
          <w:sz w:val="28"/>
          <w:szCs w:val="28"/>
        </w:rPr>
        <w:t>повідомлення посадових осіб контрольних служб (органів), підприємств (організацій, установ) у разі, якщо метою тимчасового перебування в пункті пропуску при виникненні форс-мажорних обставин, є відвідування представником юридичної особи або фізичною особою у службових справах посадових осіб цих контрольних служб (органів), підп</w:t>
      </w:r>
      <w:r w:rsidR="00610E4B" w:rsidRPr="00A3652F">
        <w:rPr>
          <w:sz w:val="28"/>
          <w:szCs w:val="28"/>
        </w:rPr>
        <w:t>риємств (організацій, установ)</w:t>
      </w:r>
      <w:r w:rsidR="008F72E7" w:rsidRPr="00A3652F">
        <w:rPr>
          <w:sz w:val="28"/>
          <w:szCs w:val="28"/>
        </w:rPr>
        <w:t>.</w:t>
      </w:r>
    </w:p>
    <w:p w:rsidR="0011346D" w:rsidRPr="00A3652F" w:rsidRDefault="008F72E7" w:rsidP="00A3652F">
      <w:pPr>
        <w:tabs>
          <w:tab w:val="left" w:pos="1080"/>
          <w:tab w:val="left" w:pos="1134"/>
        </w:tabs>
        <w:ind w:firstLine="567"/>
        <w:jc w:val="both"/>
        <w:rPr>
          <w:sz w:val="28"/>
          <w:szCs w:val="28"/>
        </w:rPr>
      </w:pPr>
      <w:r w:rsidRPr="00A3652F">
        <w:rPr>
          <w:sz w:val="28"/>
          <w:szCs w:val="28"/>
        </w:rPr>
        <w:t>С</w:t>
      </w:r>
      <w:r w:rsidR="0011346D" w:rsidRPr="00A3652F">
        <w:rPr>
          <w:sz w:val="28"/>
          <w:szCs w:val="28"/>
        </w:rPr>
        <w:t>таршим прикордонних нарядів у пункті пропуску порядок підтримання режиму уточнювати з контрольними службами (органами) щодня.</w:t>
      </w:r>
    </w:p>
    <w:p w:rsidR="0011346D" w:rsidRPr="00A3652F" w:rsidRDefault="0011346D" w:rsidP="00A3652F">
      <w:pPr>
        <w:tabs>
          <w:tab w:val="left" w:pos="1440"/>
        </w:tabs>
        <w:ind w:firstLine="567"/>
        <w:jc w:val="both"/>
        <w:rPr>
          <w:sz w:val="28"/>
          <w:szCs w:val="28"/>
        </w:rPr>
      </w:pPr>
      <w:r w:rsidRPr="00A3652F">
        <w:rPr>
          <w:sz w:val="28"/>
          <w:szCs w:val="28"/>
        </w:rPr>
        <w:t>Контроль за перебуванням в пунктах пропуску представників правоохоронних органів здійснюється посадовими особами відповідних відділів прикордонної служби.</w:t>
      </w:r>
    </w:p>
    <w:p w:rsidR="0011346D" w:rsidRPr="00A3652F" w:rsidRDefault="0011346D" w:rsidP="00A3652F">
      <w:pPr>
        <w:tabs>
          <w:tab w:val="left" w:pos="1440"/>
        </w:tabs>
        <w:ind w:firstLine="567"/>
        <w:jc w:val="both"/>
        <w:rPr>
          <w:sz w:val="28"/>
          <w:szCs w:val="28"/>
        </w:rPr>
      </w:pPr>
      <w:r w:rsidRPr="00A3652F">
        <w:rPr>
          <w:rFonts w:eastAsia="MS Mincho"/>
          <w:sz w:val="28"/>
          <w:szCs w:val="28"/>
        </w:rPr>
        <w:t>Д</w:t>
      </w:r>
      <w:r w:rsidRPr="00A3652F">
        <w:rPr>
          <w:sz w:val="28"/>
          <w:szCs w:val="28"/>
        </w:rPr>
        <w:t>отримання режиму в зоні митного контролю, забезпечення законності, правопорядку</w:t>
      </w:r>
      <w:bookmarkStart w:id="3" w:name="n2715"/>
      <w:bookmarkStart w:id="4" w:name="n2717"/>
      <w:bookmarkEnd w:id="3"/>
      <w:bookmarkEnd w:id="4"/>
      <w:r w:rsidRPr="00A3652F">
        <w:rPr>
          <w:sz w:val="28"/>
          <w:szCs w:val="28"/>
        </w:rPr>
        <w:t xml:space="preserve"> та безпеки громадян забезпечується відповідними підрозділами митниці.</w:t>
      </w:r>
    </w:p>
    <w:p w:rsidR="0011346D" w:rsidRPr="00A3652F" w:rsidRDefault="0011346D" w:rsidP="00A3652F">
      <w:pPr>
        <w:tabs>
          <w:tab w:val="left" w:pos="900"/>
          <w:tab w:val="left" w:pos="1440"/>
        </w:tabs>
        <w:ind w:firstLine="567"/>
        <w:jc w:val="both"/>
        <w:rPr>
          <w:sz w:val="28"/>
          <w:szCs w:val="28"/>
        </w:rPr>
      </w:pPr>
      <w:r w:rsidRPr="00A3652F">
        <w:rPr>
          <w:sz w:val="28"/>
          <w:szCs w:val="28"/>
        </w:rPr>
        <w:lastRenderedPageBreak/>
        <w:t xml:space="preserve">Контроль за доступом осіб в технічні, побутові, інші приміщення адміністративних будівель пунктів пропуску, окремі будівлі і споруди розташовані на території пункту пропуску, які не використовуються персоналом Державної прикордонної служби України, здійснюється відповідним підрозділом </w:t>
      </w:r>
      <w:r w:rsidR="00B67B68" w:rsidRPr="00A3652F">
        <w:rPr>
          <w:sz w:val="28"/>
          <w:szCs w:val="28"/>
        </w:rPr>
        <w:t>Волинської</w:t>
      </w:r>
      <w:r w:rsidR="00610E4B" w:rsidRPr="00A3652F">
        <w:rPr>
          <w:sz w:val="28"/>
          <w:szCs w:val="28"/>
        </w:rPr>
        <w:t xml:space="preserve">, Поліської </w:t>
      </w:r>
      <w:r w:rsidR="00B67B68" w:rsidRPr="00A3652F">
        <w:rPr>
          <w:sz w:val="28"/>
          <w:szCs w:val="28"/>
        </w:rPr>
        <w:t>митниці ДМ</w:t>
      </w:r>
      <w:r w:rsidRPr="00A3652F">
        <w:rPr>
          <w:sz w:val="28"/>
          <w:szCs w:val="28"/>
        </w:rPr>
        <w:t>С</w:t>
      </w:r>
      <w:r w:rsidR="00610E4B" w:rsidRPr="00A3652F">
        <w:rPr>
          <w:sz w:val="28"/>
          <w:szCs w:val="28"/>
        </w:rPr>
        <w:t xml:space="preserve"> (в залежності від територіального розміщення пункту пропуску)</w:t>
      </w:r>
      <w:r w:rsidRPr="00A3652F">
        <w:rPr>
          <w:sz w:val="28"/>
          <w:szCs w:val="28"/>
        </w:rPr>
        <w:t xml:space="preserve"> та співробітниками контрольного органу (служби) які їх використовують (на балансі яких вони перебувають).</w:t>
      </w:r>
    </w:p>
    <w:p w:rsidR="0011346D" w:rsidRPr="00A3652F" w:rsidRDefault="0011346D" w:rsidP="00A3652F">
      <w:pPr>
        <w:tabs>
          <w:tab w:val="left" w:pos="1276"/>
          <w:tab w:val="left" w:pos="1440"/>
        </w:tabs>
        <w:ind w:firstLine="567"/>
        <w:jc w:val="both"/>
        <w:rPr>
          <w:sz w:val="28"/>
          <w:szCs w:val="28"/>
        </w:rPr>
      </w:pPr>
      <w:r w:rsidRPr="00A3652F">
        <w:rPr>
          <w:sz w:val="28"/>
          <w:szCs w:val="28"/>
        </w:rPr>
        <w:t>Посадовими особами управління відділу прикордонної служби спільно з керівниками відповідних підрозділів контрольних органів і служб, які здійснюють державні види контролю в пункті пропуску не менше 1 разу в місяць здійснюється комісійна перевірка (обстеження) стану додержання режиму в пунктах пропуску, за результатами якої складається відповідний акт.</w:t>
      </w:r>
      <w:bookmarkStart w:id="5" w:name="71"/>
      <w:bookmarkEnd w:id="5"/>
    </w:p>
    <w:p w:rsidR="0011346D" w:rsidRPr="00A3652F" w:rsidRDefault="0011346D" w:rsidP="00A3652F">
      <w:pPr>
        <w:tabs>
          <w:tab w:val="left" w:pos="1276"/>
        </w:tabs>
        <w:ind w:firstLine="567"/>
        <w:jc w:val="both"/>
        <w:rPr>
          <w:sz w:val="28"/>
          <w:szCs w:val="28"/>
        </w:rPr>
      </w:pPr>
      <w:r w:rsidRPr="00A3652F">
        <w:rPr>
          <w:sz w:val="28"/>
          <w:szCs w:val="28"/>
        </w:rPr>
        <w:t>Особи, які допустили порушення вимог та положень цього наказу, несуть відповідальність згідно з чинним законодавством.</w:t>
      </w:r>
    </w:p>
    <w:p w:rsidR="0011346D" w:rsidRPr="00A3652F" w:rsidRDefault="0011346D" w:rsidP="00A3652F">
      <w:pPr>
        <w:tabs>
          <w:tab w:val="left" w:pos="1276"/>
          <w:tab w:val="left" w:pos="1440"/>
        </w:tabs>
        <w:ind w:firstLine="567"/>
        <w:jc w:val="both"/>
        <w:rPr>
          <w:sz w:val="28"/>
          <w:szCs w:val="28"/>
        </w:rPr>
      </w:pPr>
      <w:r w:rsidRPr="00A3652F">
        <w:rPr>
          <w:sz w:val="28"/>
          <w:szCs w:val="28"/>
        </w:rPr>
        <w:t>На народних депутатів України, депутатів місцевих рад народних депутатів розповсюджується загальний порядок притягнення до адміністративної відповідальності у разі порушення режиму в пункті пропуску,  якщо це не пов’язано з їх затриманням чи арештом, для чого потрібна згода Верховної Ради (п. 4 мотивувальної і п. 1.3 резолютивної частин Рішення КСУ від 10.04.2003 р. у справі про гарантії діяльності народного депутата України).</w:t>
      </w:r>
    </w:p>
    <w:p w:rsidR="0097393B" w:rsidRPr="00A3652F" w:rsidRDefault="00C93A7A" w:rsidP="00A3652F">
      <w:pPr>
        <w:pStyle w:val="ae"/>
        <w:widowControl w:val="0"/>
        <w:numPr>
          <w:ilvl w:val="0"/>
          <w:numId w:val="18"/>
        </w:numPr>
        <w:tabs>
          <w:tab w:val="left" w:pos="426"/>
          <w:tab w:val="left" w:pos="993"/>
        </w:tabs>
        <w:autoSpaceDE w:val="0"/>
        <w:autoSpaceDN w:val="0"/>
        <w:adjustRightInd w:val="0"/>
        <w:ind w:firstLine="117"/>
        <w:jc w:val="both"/>
        <w:rPr>
          <w:color w:val="000000" w:themeColor="text1"/>
          <w:sz w:val="28"/>
          <w:szCs w:val="28"/>
        </w:rPr>
      </w:pPr>
      <w:r w:rsidRPr="00A3652F">
        <w:rPr>
          <w:color w:val="000000" w:themeColor="text1"/>
          <w:sz w:val="28"/>
          <w:szCs w:val="28"/>
        </w:rPr>
        <w:t>Встановити</w:t>
      </w:r>
      <w:r w:rsidR="0097393B" w:rsidRPr="00A3652F">
        <w:rPr>
          <w:color w:val="000000" w:themeColor="text1"/>
          <w:sz w:val="28"/>
          <w:szCs w:val="28"/>
        </w:rPr>
        <w:t xml:space="preserve"> зон</w:t>
      </w:r>
      <w:r w:rsidRPr="00A3652F">
        <w:rPr>
          <w:color w:val="000000" w:themeColor="text1"/>
          <w:sz w:val="28"/>
          <w:szCs w:val="28"/>
        </w:rPr>
        <w:t>и</w:t>
      </w:r>
      <w:r w:rsidR="0097393B" w:rsidRPr="00A3652F">
        <w:rPr>
          <w:color w:val="000000" w:themeColor="text1"/>
          <w:sz w:val="28"/>
          <w:szCs w:val="28"/>
        </w:rPr>
        <w:t xml:space="preserve"> прикордонного контролю.</w:t>
      </w:r>
    </w:p>
    <w:p w:rsidR="0097393B" w:rsidRPr="00A3652F" w:rsidRDefault="0097393B" w:rsidP="00A3652F">
      <w:pPr>
        <w:pStyle w:val="ae"/>
        <w:widowControl w:val="0"/>
        <w:tabs>
          <w:tab w:val="left" w:pos="0"/>
          <w:tab w:val="left" w:pos="426"/>
        </w:tabs>
        <w:autoSpaceDE w:val="0"/>
        <w:autoSpaceDN w:val="0"/>
        <w:adjustRightInd w:val="0"/>
        <w:ind w:left="0" w:firstLine="567"/>
        <w:jc w:val="both"/>
        <w:rPr>
          <w:color w:val="000000" w:themeColor="text1"/>
          <w:sz w:val="28"/>
          <w:szCs w:val="28"/>
        </w:rPr>
      </w:pPr>
      <w:r w:rsidRPr="00A3652F">
        <w:rPr>
          <w:color w:val="000000" w:themeColor="text1"/>
          <w:sz w:val="28"/>
          <w:szCs w:val="28"/>
        </w:rPr>
        <w:t>Зони прикордонного контролю в міжнародних та міждержавних пунктах пропуску для автомобільного сполучення</w:t>
      </w:r>
      <w:r w:rsidR="009A7D82" w:rsidRPr="00A3652F">
        <w:rPr>
          <w:color w:val="000000" w:themeColor="text1"/>
          <w:sz w:val="28"/>
          <w:szCs w:val="28"/>
        </w:rPr>
        <w:t xml:space="preserve"> встановити наступним чином</w:t>
      </w:r>
      <w:r w:rsidRPr="00A3652F">
        <w:rPr>
          <w:color w:val="000000" w:themeColor="text1"/>
          <w:sz w:val="28"/>
          <w:szCs w:val="28"/>
        </w:rPr>
        <w:t>:</w:t>
      </w:r>
    </w:p>
    <w:p w:rsidR="0097393B" w:rsidRPr="00A3652F" w:rsidRDefault="0097393B" w:rsidP="00A3652F">
      <w:pPr>
        <w:tabs>
          <w:tab w:val="left" w:pos="960"/>
        </w:tabs>
        <w:ind w:firstLine="567"/>
        <w:jc w:val="both"/>
        <w:rPr>
          <w:sz w:val="28"/>
          <w:szCs w:val="28"/>
        </w:rPr>
      </w:pPr>
      <w:r w:rsidRPr="00A3652F">
        <w:rPr>
          <w:sz w:val="28"/>
          <w:szCs w:val="28"/>
        </w:rPr>
        <w:t>від лінії паспортного контролю до виїзного шлагбауму з пункту пропуску в напрямку суміжної сторони;</w:t>
      </w:r>
    </w:p>
    <w:p w:rsidR="0097393B" w:rsidRPr="00A3652F" w:rsidRDefault="0097393B" w:rsidP="00A3652F">
      <w:pPr>
        <w:tabs>
          <w:tab w:val="left" w:pos="960"/>
        </w:tabs>
        <w:ind w:firstLine="567"/>
        <w:jc w:val="both"/>
        <w:rPr>
          <w:sz w:val="28"/>
          <w:szCs w:val="28"/>
        </w:rPr>
      </w:pPr>
      <w:r w:rsidRPr="00A3652F">
        <w:rPr>
          <w:sz w:val="28"/>
          <w:szCs w:val="28"/>
        </w:rPr>
        <w:t>від тилової межі пункту пропуску до зони митного контролю;</w:t>
      </w:r>
    </w:p>
    <w:p w:rsidR="0097393B" w:rsidRPr="00A3652F" w:rsidRDefault="0097393B" w:rsidP="00A3652F">
      <w:pPr>
        <w:tabs>
          <w:tab w:val="left" w:pos="960"/>
        </w:tabs>
        <w:ind w:firstLine="567"/>
        <w:jc w:val="both"/>
        <w:rPr>
          <w:sz w:val="28"/>
          <w:szCs w:val="28"/>
        </w:rPr>
      </w:pPr>
      <w:r w:rsidRPr="00A3652F">
        <w:rPr>
          <w:sz w:val="28"/>
          <w:szCs w:val="28"/>
        </w:rPr>
        <w:t xml:space="preserve">в спеціальних службових приміщеннях, які забезпечують здійснення прикордонного контролю (кабіни, контрольні павільйони, місця несення служби прикордонних нарядів). </w:t>
      </w:r>
    </w:p>
    <w:p w:rsidR="0097393B" w:rsidRPr="00A3652F" w:rsidRDefault="0097393B" w:rsidP="00A3652F">
      <w:pPr>
        <w:tabs>
          <w:tab w:val="left" w:pos="960"/>
        </w:tabs>
        <w:ind w:firstLine="567"/>
        <w:jc w:val="both"/>
        <w:rPr>
          <w:sz w:val="28"/>
          <w:szCs w:val="28"/>
        </w:rPr>
      </w:pPr>
      <w:r w:rsidRPr="00A3652F">
        <w:rPr>
          <w:sz w:val="28"/>
          <w:szCs w:val="28"/>
        </w:rPr>
        <w:t>До зони прикордонного контролю пункту пропуску не включається територія магазину безмитної торгівлі;</w:t>
      </w:r>
    </w:p>
    <w:p w:rsidR="0097393B" w:rsidRPr="00A3652F" w:rsidRDefault="0097393B" w:rsidP="00A3652F">
      <w:pPr>
        <w:widowControl w:val="0"/>
        <w:tabs>
          <w:tab w:val="left" w:pos="426"/>
          <w:tab w:val="left" w:pos="993"/>
        </w:tabs>
        <w:autoSpaceDE w:val="0"/>
        <w:autoSpaceDN w:val="0"/>
        <w:adjustRightInd w:val="0"/>
        <w:ind w:firstLine="567"/>
        <w:jc w:val="both"/>
        <w:rPr>
          <w:sz w:val="28"/>
          <w:szCs w:val="28"/>
        </w:rPr>
      </w:pPr>
      <w:r w:rsidRPr="00A3652F">
        <w:rPr>
          <w:sz w:val="28"/>
          <w:szCs w:val="28"/>
        </w:rPr>
        <w:t>Межі зони прикордонного контролю позначаються інформаційними покажчиками.</w:t>
      </w:r>
    </w:p>
    <w:p w:rsidR="0011346D" w:rsidRPr="00A3652F" w:rsidRDefault="0011346D" w:rsidP="00A3652F">
      <w:pPr>
        <w:numPr>
          <w:ilvl w:val="0"/>
          <w:numId w:val="18"/>
        </w:numPr>
        <w:ind w:left="0" w:firstLine="567"/>
        <w:jc w:val="both"/>
        <w:rPr>
          <w:sz w:val="28"/>
          <w:szCs w:val="28"/>
        </w:rPr>
      </w:pPr>
      <w:r w:rsidRPr="00A3652F">
        <w:rPr>
          <w:sz w:val="28"/>
          <w:szCs w:val="28"/>
        </w:rPr>
        <w:t xml:space="preserve">Затвердити форму перепустки </w:t>
      </w:r>
      <w:r w:rsidR="00C93A7A" w:rsidRPr="00A3652F">
        <w:rPr>
          <w:sz w:val="28"/>
          <w:szCs w:val="28"/>
        </w:rPr>
        <w:t>на право п</w:t>
      </w:r>
      <w:r w:rsidR="0097393B" w:rsidRPr="00A3652F">
        <w:rPr>
          <w:sz w:val="28"/>
          <w:szCs w:val="28"/>
        </w:rPr>
        <w:t>еребування в пункті пропуску</w:t>
      </w:r>
      <w:r w:rsidRPr="00A3652F">
        <w:rPr>
          <w:sz w:val="28"/>
          <w:szCs w:val="28"/>
        </w:rPr>
        <w:t xml:space="preserve"> та переп</w:t>
      </w:r>
      <w:r w:rsidR="00B67B68" w:rsidRPr="00A3652F">
        <w:rPr>
          <w:sz w:val="28"/>
          <w:szCs w:val="28"/>
        </w:rPr>
        <w:t>устки для службового транспорту згідно додатку 1.</w:t>
      </w:r>
    </w:p>
    <w:p w:rsidR="00E10E17" w:rsidRPr="00A3652F" w:rsidRDefault="00E10E17" w:rsidP="00A3652F">
      <w:pPr>
        <w:numPr>
          <w:ilvl w:val="0"/>
          <w:numId w:val="18"/>
        </w:numPr>
        <w:ind w:left="0" w:firstLine="567"/>
        <w:jc w:val="both"/>
        <w:rPr>
          <w:sz w:val="28"/>
          <w:szCs w:val="28"/>
        </w:rPr>
      </w:pPr>
      <w:r w:rsidRPr="00A3652F">
        <w:rPr>
          <w:sz w:val="28"/>
          <w:szCs w:val="28"/>
        </w:rPr>
        <w:t>Затвердити форму та порядок ведення Книги видачі  бланків перепусток для тимчасового перебування в пункті пропуску</w:t>
      </w:r>
      <w:r w:rsidR="00895C53" w:rsidRPr="00A3652F">
        <w:rPr>
          <w:sz w:val="28"/>
          <w:szCs w:val="28"/>
        </w:rPr>
        <w:t xml:space="preserve"> згідно додатку 2</w:t>
      </w:r>
      <w:r w:rsidRPr="00A3652F">
        <w:rPr>
          <w:sz w:val="28"/>
          <w:szCs w:val="28"/>
        </w:rPr>
        <w:t>.</w:t>
      </w:r>
    </w:p>
    <w:p w:rsidR="0011346D" w:rsidRPr="00A3652F" w:rsidRDefault="0011346D" w:rsidP="00A3652F">
      <w:pPr>
        <w:pStyle w:val="ae"/>
        <w:numPr>
          <w:ilvl w:val="0"/>
          <w:numId w:val="18"/>
        </w:numPr>
        <w:ind w:left="0" w:firstLine="567"/>
        <w:jc w:val="both"/>
        <w:rPr>
          <w:sz w:val="28"/>
          <w:szCs w:val="28"/>
        </w:rPr>
      </w:pPr>
      <w:r w:rsidRPr="00A3652F">
        <w:rPr>
          <w:sz w:val="28"/>
          <w:szCs w:val="28"/>
        </w:rPr>
        <w:t>Визнати таким</w:t>
      </w:r>
      <w:r w:rsidR="00F61CDD" w:rsidRPr="00A3652F">
        <w:rPr>
          <w:sz w:val="28"/>
          <w:szCs w:val="28"/>
        </w:rPr>
        <w:t>и, що втратили</w:t>
      </w:r>
      <w:r w:rsidRPr="00A3652F">
        <w:rPr>
          <w:sz w:val="28"/>
          <w:szCs w:val="28"/>
        </w:rPr>
        <w:t xml:space="preserve"> чинність, наказ</w:t>
      </w:r>
      <w:r w:rsidR="00F61CDD" w:rsidRPr="00A3652F">
        <w:rPr>
          <w:sz w:val="28"/>
          <w:szCs w:val="28"/>
        </w:rPr>
        <w:t xml:space="preserve">и начальника Луцького прикордонного </w:t>
      </w:r>
      <w:r w:rsidRPr="00A3652F">
        <w:rPr>
          <w:sz w:val="28"/>
          <w:szCs w:val="28"/>
        </w:rPr>
        <w:t>загону від 2</w:t>
      </w:r>
      <w:r w:rsidR="00F61CDD" w:rsidRPr="00A3652F">
        <w:rPr>
          <w:sz w:val="28"/>
          <w:szCs w:val="28"/>
        </w:rPr>
        <w:t>7</w:t>
      </w:r>
      <w:r w:rsidRPr="00A3652F">
        <w:rPr>
          <w:sz w:val="28"/>
          <w:szCs w:val="28"/>
        </w:rPr>
        <w:t>.0</w:t>
      </w:r>
      <w:r w:rsidR="00F61CDD" w:rsidRPr="00A3652F">
        <w:rPr>
          <w:sz w:val="28"/>
          <w:szCs w:val="28"/>
        </w:rPr>
        <w:t>2</w:t>
      </w:r>
      <w:r w:rsidRPr="00A3652F">
        <w:rPr>
          <w:sz w:val="28"/>
          <w:szCs w:val="28"/>
        </w:rPr>
        <w:t>.201</w:t>
      </w:r>
      <w:r w:rsidR="00F61CDD" w:rsidRPr="00A3652F">
        <w:rPr>
          <w:sz w:val="28"/>
          <w:szCs w:val="28"/>
        </w:rPr>
        <w:t>8</w:t>
      </w:r>
      <w:r w:rsidRPr="00A3652F">
        <w:rPr>
          <w:sz w:val="28"/>
          <w:szCs w:val="28"/>
        </w:rPr>
        <w:t xml:space="preserve"> №</w:t>
      </w:r>
      <w:r w:rsidR="00F61CDD" w:rsidRPr="00A3652F">
        <w:rPr>
          <w:sz w:val="28"/>
          <w:szCs w:val="28"/>
        </w:rPr>
        <w:t>41</w:t>
      </w:r>
      <w:r w:rsidRPr="00A3652F">
        <w:rPr>
          <w:sz w:val="28"/>
          <w:szCs w:val="28"/>
        </w:rPr>
        <w:t xml:space="preserve">-ОД «Про встановлення режиму </w:t>
      </w:r>
      <w:r w:rsidR="00C10FE0" w:rsidRPr="00A3652F">
        <w:rPr>
          <w:sz w:val="28"/>
          <w:szCs w:val="28"/>
        </w:rPr>
        <w:t>в</w:t>
      </w:r>
      <w:r w:rsidRPr="00A3652F">
        <w:rPr>
          <w:sz w:val="28"/>
          <w:szCs w:val="28"/>
        </w:rPr>
        <w:t xml:space="preserve"> пункт</w:t>
      </w:r>
      <w:r w:rsidR="00C10FE0" w:rsidRPr="00A3652F">
        <w:rPr>
          <w:sz w:val="28"/>
          <w:szCs w:val="28"/>
        </w:rPr>
        <w:t>і</w:t>
      </w:r>
      <w:r w:rsidRPr="00A3652F">
        <w:rPr>
          <w:sz w:val="28"/>
          <w:szCs w:val="28"/>
        </w:rPr>
        <w:t xml:space="preserve"> пропуску для автомобільного сполучення</w:t>
      </w:r>
      <w:r w:rsidR="00C10FE0" w:rsidRPr="00A3652F">
        <w:rPr>
          <w:sz w:val="28"/>
          <w:szCs w:val="28"/>
        </w:rPr>
        <w:t xml:space="preserve"> «Ягодин» та зону прикордонного контролю</w:t>
      </w:r>
      <w:r w:rsidRPr="00A3652F">
        <w:rPr>
          <w:sz w:val="28"/>
          <w:szCs w:val="28"/>
        </w:rPr>
        <w:t>»</w:t>
      </w:r>
      <w:r w:rsidR="00C10FE0" w:rsidRPr="00A3652F">
        <w:rPr>
          <w:sz w:val="28"/>
          <w:szCs w:val="28"/>
        </w:rPr>
        <w:t>,</w:t>
      </w:r>
      <w:r w:rsidR="002A06C3" w:rsidRPr="00A3652F">
        <w:rPr>
          <w:sz w:val="28"/>
          <w:szCs w:val="28"/>
        </w:rPr>
        <w:t xml:space="preserve"> від 13.03.2018 №61-ОД «Про встановлення режиму в пункті пропуску для автомобільного сполучення «</w:t>
      </w:r>
      <w:proofErr w:type="spellStart"/>
      <w:r w:rsidR="002A06C3" w:rsidRPr="00A3652F">
        <w:rPr>
          <w:sz w:val="28"/>
          <w:szCs w:val="28"/>
        </w:rPr>
        <w:t>Пулемець</w:t>
      </w:r>
      <w:proofErr w:type="spellEnd"/>
      <w:r w:rsidR="002A06C3" w:rsidRPr="00A3652F">
        <w:rPr>
          <w:sz w:val="28"/>
          <w:szCs w:val="28"/>
        </w:rPr>
        <w:t>» та зону прикордонного контролю»,</w:t>
      </w:r>
      <w:r w:rsidR="00C10FE0" w:rsidRPr="00A3652F">
        <w:rPr>
          <w:sz w:val="28"/>
          <w:szCs w:val="28"/>
        </w:rPr>
        <w:t xml:space="preserve"> від 13.03.2018 № 62-ОД «Про встановлення режиму в пункті пропуску для автомобільного сполучення «</w:t>
      </w:r>
      <w:proofErr w:type="spellStart"/>
      <w:r w:rsidR="00C10FE0" w:rsidRPr="00A3652F">
        <w:rPr>
          <w:sz w:val="28"/>
          <w:szCs w:val="28"/>
        </w:rPr>
        <w:t>Доманове</w:t>
      </w:r>
      <w:proofErr w:type="spellEnd"/>
      <w:r w:rsidR="00C10FE0" w:rsidRPr="00A3652F">
        <w:rPr>
          <w:sz w:val="28"/>
          <w:szCs w:val="28"/>
        </w:rPr>
        <w:t xml:space="preserve">» та зону </w:t>
      </w:r>
      <w:r w:rsidR="00C10FE0" w:rsidRPr="00A3652F">
        <w:rPr>
          <w:sz w:val="28"/>
          <w:szCs w:val="28"/>
        </w:rPr>
        <w:lastRenderedPageBreak/>
        <w:t xml:space="preserve">прикордонного контролю», від 13.03.2018 № 63-ОД «Про встановлення режиму в пункті пропуску для автомобільного сполучення «Дольськ» та зону прикордонного контролю», </w:t>
      </w:r>
      <w:r w:rsidR="002A06C3" w:rsidRPr="00A3652F">
        <w:rPr>
          <w:sz w:val="28"/>
          <w:szCs w:val="28"/>
        </w:rPr>
        <w:t xml:space="preserve"> від 13.03.2018 № 64-ОД «Про встановлення режиму в пункті пропуску для автомобільного сполучення «</w:t>
      </w:r>
      <w:proofErr w:type="spellStart"/>
      <w:r w:rsidR="002A06C3" w:rsidRPr="00A3652F">
        <w:rPr>
          <w:sz w:val="28"/>
          <w:szCs w:val="28"/>
        </w:rPr>
        <w:t>Піща</w:t>
      </w:r>
      <w:proofErr w:type="spellEnd"/>
      <w:r w:rsidR="002A06C3" w:rsidRPr="00A3652F">
        <w:rPr>
          <w:sz w:val="28"/>
          <w:szCs w:val="28"/>
        </w:rPr>
        <w:t>» та зону прикордонного контролю», від 14.03.2018 №65-ОД «Про встановлення режиму в пункті пропуску для автомобільного сполучення «</w:t>
      </w:r>
      <w:proofErr w:type="spellStart"/>
      <w:r w:rsidR="002A06C3" w:rsidRPr="00A3652F">
        <w:rPr>
          <w:sz w:val="28"/>
          <w:szCs w:val="28"/>
        </w:rPr>
        <w:t>Прикладники</w:t>
      </w:r>
      <w:proofErr w:type="spellEnd"/>
      <w:r w:rsidR="002A06C3" w:rsidRPr="00A3652F">
        <w:rPr>
          <w:sz w:val="28"/>
          <w:szCs w:val="28"/>
        </w:rPr>
        <w:t xml:space="preserve">» та зону прикордонного контролю», </w:t>
      </w:r>
      <w:r w:rsidR="00C10FE0" w:rsidRPr="00A3652F">
        <w:rPr>
          <w:sz w:val="28"/>
          <w:szCs w:val="28"/>
        </w:rPr>
        <w:t>від 19.03.2018 № 80-ОД «Про встановлення режиму в пункті пропуску для автомобільного сполучення «Городище» та зону прикордонного контролю», від 19.03.2018 №83-ОД «Про встановлення режиму в пункті пропуску для автомобільного сполучення «Самари» та зону прикордонного контролю»</w:t>
      </w:r>
      <w:r w:rsidR="002A06C3" w:rsidRPr="00A3652F">
        <w:rPr>
          <w:sz w:val="28"/>
          <w:szCs w:val="28"/>
        </w:rPr>
        <w:t>.</w:t>
      </w:r>
    </w:p>
    <w:p w:rsidR="0011346D" w:rsidRPr="00A3652F" w:rsidRDefault="0011346D" w:rsidP="00A3652F">
      <w:pPr>
        <w:numPr>
          <w:ilvl w:val="0"/>
          <w:numId w:val="18"/>
        </w:numPr>
        <w:tabs>
          <w:tab w:val="left" w:pos="1080"/>
        </w:tabs>
        <w:ind w:left="0" w:firstLine="567"/>
        <w:jc w:val="both"/>
        <w:rPr>
          <w:sz w:val="28"/>
          <w:szCs w:val="28"/>
        </w:rPr>
      </w:pPr>
      <w:r w:rsidRPr="00A3652F">
        <w:rPr>
          <w:sz w:val="28"/>
          <w:szCs w:val="28"/>
        </w:rPr>
        <w:t>Наказ набуває чинності з дня офіційного опублікування.</w:t>
      </w:r>
    </w:p>
    <w:p w:rsidR="0011346D" w:rsidRPr="00A3652F" w:rsidRDefault="0011346D" w:rsidP="00A3652F">
      <w:pPr>
        <w:numPr>
          <w:ilvl w:val="0"/>
          <w:numId w:val="18"/>
        </w:numPr>
        <w:tabs>
          <w:tab w:val="left" w:pos="1080"/>
        </w:tabs>
        <w:ind w:left="0" w:firstLine="567"/>
        <w:jc w:val="both"/>
        <w:rPr>
          <w:sz w:val="28"/>
          <w:szCs w:val="28"/>
        </w:rPr>
      </w:pPr>
      <w:r w:rsidRPr="00A3652F">
        <w:rPr>
          <w:sz w:val="28"/>
          <w:szCs w:val="28"/>
        </w:rPr>
        <w:t xml:space="preserve">Контроль за виконанням наказу </w:t>
      </w:r>
      <w:r w:rsidR="00C93A7A" w:rsidRPr="00A3652F">
        <w:rPr>
          <w:sz w:val="28"/>
          <w:szCs w:val="28"/>
        </w:rPr>
        <w:t>залишаю за собою</w:t>
      </w:r>
      <w:r w:rsidRPr="00A3652F">
        <w:rPr>
          <w:sz w:val="28"/>
          <w:szCs w:val="28"/>
        </w:rPr>
        <w:t>.</w:t>
      </w:r>
    </w:p>
    <w:p w:rsidR="00E00083" w:rsidRDefault="00E00083" w:rsidP="002350B2">
      <w:pPr>
        <w:widowControl w:val="0"/>
        <w:autoSpaceDE w:val="0"/>
        <w:autoSpaceDN w:val="0"/>
        <w:adjustRightInd w:val="0"/>
        <w:ind w:firstLine="567"/>
        <w:jc w:val="both"/>
        <w:rPr>
          <w:color w:val="000000"/>
          <w:sz w:val="28"/>
          <w:szCs w:val="28"/>
        </w:rPr>
      </w:pPr>
    </w:p>
    <w:p w:rsidR="000B67C5" w:rsidRPr="00E219DE" w:rsidRDefault="000B67C5" w:rsidP="008D7A3E">
      <w:pPr>
        <w:jc w:val="both"/>
        <w:rPr>
          <w:color w:val="000000"/>
          <w:sz w:val="28"/>
          <w:szCs w:val="28"/>
        </w:rPr>
      </w:pPr>
    </w:p>
    <w:p w:rsidR="00A82C92" w:rsidRDefault="00C93A7A">
      <w:pPr>
        <w:pStyle w:val="a4"/>
        <w:rPr>
          <w:b/>
          <w:bCs/>
          <w:sz w:val="28"/>
        </w:rPr>
      </w:pPr>
      <w:proofErr w:type="spellStart"/>
      <w:r>
        <w:rPr>
          <w:b/>
          <w:bCs/>
          <w:sz w:val="28"/>
        </w:rPr>
        <w:t>В.о</w:t>
      </w:r>
      <w:proofErr w:type="spellEnd"/>
      <w:r>
        <w:rPr>
          <w:b/>
          <w:bCs/>
          <w:sz w:val="28"/>
        </w:rPr>
        <w:t>. н</w:t>
      </w:r>
      <w:r w:rsidR="00C551F5">
        <w:rPr>
          <w:b/>
          <w:bCs/>
          <w:sz w:val="28"/>
        </w:rPr>
        <w:t>ачальник</w:t>
      </w:r>
      <w:r>
        <w:rPr>
          <w:b/>
          <w:bCs/>
          <w:sz w:val="28"/>
        </w:rPr>
        <w:t>а</w:t>
      </w:r>
      <w:r w:rsidR="00C551F5">
        <w:rPr>
          <w:b/>
          <w:bCs/>
          <w:sz w:val="28"/>
        </w:rPr>
        <w:t xml:space="preserve"> Луцького </w:t>
      </w:r>
      <w:r w:rsidR="00B84F0E" w:rsidRPr="00155B69">
        <w:rPr>
          <w:b/>
          <w:bCs/>
          <w:sz w:val="28"/>
        </w:rPr>
        <w:t xml:space="preserve">прикордонного </w:t>
      </w:r>
    </w:p>
    <w:p w:rsidR="00B84F0E" w:rsidRPr="00155B69" w:rsidRDefault="00B84F0E">
      <w:pPr>
        <w:pStyle w:val="a4"/>
        <w:rPr>
          <w:b/>
          <w:bCs/>
          <w:sz w:val="28"/>
        </w:rPr>
      </w:pPr>
      <w:r w:rsidRPr="00155B69">
        <w:rPr>
          <w:b/>
          <w:bCs/>
          <w:sz w:val="28"/>
        </w:rPr>
        <w:t>загону</w:t>
      </w:r>
    </w:p>
    <w:p w:rsidR="00B84F0E" w:rsidRDefault="00C93A7A" w:rsidP="00236DA2">
      <w:pPr>
        <w:pStyle w:val="a4"/>
        <w:tabs>
          <w:tab w:val="left" w:pos="1843"/>
          <w:tab w:val="left" w:pos="7088"/>
          <w:tab w:val="left" w:pos="7797"/>
          <w:tab w:val="left" w:pos="8647"/>
        </w:tabs>
        <w:rPr>
          <w:b/>
          <w:sz w:val="28"/>
        </w:rPr>
      </w:pPr>
      <w:r>
        <w:rPr>
          <w:b/>
          <w:sz w:val="28"/>
        </w:rPr>
        <w:t>під</w:t>
      </w:r>
      <w:r w:rsidR="00B42E13" w:rsidRPr="00155B69">
        <w:rPr>
          <w:b/>
          <w:sz w:val="28"/>
        </w:rPr>
        <w:t>п</w:t>
      </w:r>
      <w:r w:rsidR="00155B69">
        <w:rPr>
          <w:b/>
          <w:sz w:val="28"/>
        </w:rPr>
        <w:t xml:space="preserve">олковник                                               </w:t>
      </w:r>
      <w:r>
        <w:rPr>
          <w:b/>
          <w:sz w:val="28"/>
        </w:rPr>
        <w:t xml:space="preserve">             Руслан ЯВТУШИНСЬКИЙ</w:t>
      </w:r>
    </w:p>
    <w:p w:rsidR="000B67C5" w:rsidRDefault="000B67C5" w:rsidP="009445D7">
      <w:pPr>
        <w:tabs>
          <w:tab w:val="left" w:pos="7660"/>
        </w:tabs>
        <w:rPr>
          <w:spacing w:val="-6"/>
          <w:sz w:val="28"/>
        </w:rPr>
      </w:pPr>
    </w:p>
    <w:p w:rsidR="000B67C5" w:rsidRDefault="000B67C5" w:rsidP="009445D7">
      <w:pPr>
        <w:tabs>
          <w:tab w:val="left" w:pos="7660"/>
        </w:tabs>
        <w:rPr>
          <w:spacing w:val="-6"/>
          <w:sz w:val="28"/>
        </w:rPr>
      </w:pPr>
    </w:p>
    <w:p w:rsidR="00C2020C" w:rsidRDefault="00C2020C" w:rsidP="009445D7">
      <w:pPr>
        <w:tabs>
          <w:tab w:val="left" w:pos="7660"/>
        </w:tabs>
        <w:rPr>
          <w:spacing w:val="-6"/>
          <w:sz w:val="28"/>
        </w:rPr>
      </w:pPr>
    </w:p>
    <w:p w:rsidR="00C2020C" w:rsidRDefault="00C2020C" w:rsidP="009445D7">
      <w:pPr>
        <w:tabs>
          <w:tab w:val="left" w:pos="7660"/>
        </w:tabs>
        <w:rPr>
          <w:spacing w:val="-6"/>
          <w:sz w:val="28"/>
        </w:rPr>
      </w:pPr>
    </w:p>
    <w:p w:rsidR="00C2020C" w:rsidRDefault="00C2020C" w:rsidP="009445D7">
      <w:pPr>
        <w:tabs>
          <w:tab w:val="left" w:pos="7660"/>
        </w:tabs>
        <w:rPr>
          <w:spacing w:val="-6"/>
          <w:sz w:val="28"/>
        </w:rPr>
      </w:pPr>
    </w:p>
    <w:p w:rsidR="00C2020C" w:rsidRDefault="00C2020C" w:rsidP="009445D7">
      <w:pPr>
        <w:tabs>
          <w:tab w:val="left" w:pos="7660"/>
        </w:tabs>
        <w:rPr>
          <w:spacing w:val="-6"/>
          <w:sz w:val="28"/>
        </w:rPr>
      </w:pPr>
    </w:p>
    <w:p w:rsidR="00C2020C" w:rsidRDefault="00C2020C" w:rsidP="009445D7">
      <w:pPr>
        <w:tabs>
          <w:tab w:val="left" w:pos="7660"/>
        </w:tabs>
        <w:rPr>
          <w:spacing w:val="-6"/>
          <w:sz w:val="28"/>
        </w:rPr>
      </w:pPr>
    </w:p>
    <w:p w:rsidR="00C2020C" w:rsidRDefault="00C2020C" w:rsidP="009445D7">
      <w:pPr>
        <w:tabs>
          <w:tab w:val="left" w:pos="7660"/>
        </w:tabs>
        <w:rPr>
          <w:spacing w:val="-6"/>
          <w:sz w:val="28"/>
        </w:rPr>
      </w:pPr>
    </w:p>
    <w:p w:rsidR="00C2020C" w:rsidRDefault="00C2020C" w:rsidP="009445D7">
      <w:pPr>
        <w:tabs>
          <w:tab w:val="left" w:pos="7660"/>
        </w:tabs>
        <w:rPr>
          <w:spacing w:val="-6"/>
          <w:sz w:val="28"/>
        </w:rPr>
      </w:pPr>
    </w:p>
    <w:p w:rsidR="00C2020C" w:rsidRDefault="00C2020C" w:rsidP="009445D7">
      <w:pPr>
        <w:tabs>
          <w:tab w:val="left" w:pos="7660"/>
        </w:tabs>
        <w:rPr>
          <w:spacing w:val="-6"/>
          <w:sz w:val="28"/>
        </w:rPr>
      </w:pPr>
    </w:p>
    <w:p w:rsidR="00C2020C" w:rsidRDefault="00C2020C" w:rsidP="009445D7">
      <w:pPr>
        <w:tabs>
          <w:tab w:val="left" w:pos="7660"/>
        </w:tabs>
        <w:rPr>
          <w:spacing w:val="-6"/>
          <w:sz w:val="28"/>
        </w:rPr>
      </w:pPr>
    </w:p>
    <w:p w:rsidR="00C2020C" w:rsidRDefault="00C2020C" w:rsidP="009445D7">
      <w:pPr>
        <w:tabs>
          <w:tab w:val="left" w:pos="7660"/>
        </w:tabs>
        <w:rPr>
          <w:spacing w:val="-6"/>
          <w:sz w:val="28"/>
        </w:rPr>
      </w:pPr>
    </w:p>
    <w:p w:rsidR="00C2020C" w:rsidRDefault="00C2020C" w:rsidP="009445D7">
      <w:pPr>
        <w:tabs>
          <w:tab w:val="left" w:pos="7660"/>
        </w:tabs>
        <w:rPr>
          <w:spacing w:val="-6"/>
          <w:sz w:val="28"/>
        </w:rPr>
      </w:pPr>
    </w:p>
    <w:p w:rsidR="00C2020C" w:rsidRDefault="00C2020C" w:rsidP="009445D7">
      <w:pPr>
        <w:tabs>
          <w:tab w:val="left" w:pos="7660"/>
        </w:tabs>
        <w:rPr>
          <w:spacing w:val="-6"/>
          <w:sz w:val="28"/>
        </w:rPr>
      </w:pPr>
    </w:p>
    <w:p w:rsidR="00C2020C" w:rsidRDefault="00C2020C" w:rsidP="009445D7">
      <w:pPr>
        <w:tabs>
          <w:tab w:val="left" w:pos="7660"/>
        </w:tabs>
        <w:rPr>
          <w:spacing w:val="-6"/>
          <w:sz w:val="28"/>
        </w:rPr>
      </w:pPr>
    </w:p>
    <w:p w:rsidR="00C2020C" w:rsidRDefault="00C2020C" w:rsidP="009445D7">
      <w:pPr>
        <w:tabs>
          <w:tab w:val="left" w:pos="7660"/>
        </w:tabs>
        <w:rPr>
          <w:spacing w:val="-6"/>
          <w:sz w:val="28"/>
        </w:rPr>
      </w:pPr>
    </w:p>
    <w:p w:rsidR="00C2020C" w:rsidRDefault="00C2020C" w:rsidP="009445D7">
      <w:pPr>
        <w:tabs>
          <w:tab w:val="left" w:pos="7660"/>
        </w:tabs>
        <w:rPr>
          <w:spacing w:val="-6"/>
          <w:sz w:val="28"/>
        </w:rPr>
      </w:pPr>
    </w:p>
    <w:p w:rsidR="00277896" w:rsidRDefault="00277896" w:rsidP="009445D7">
      <w:pPr>
        <w:tabs>
          <w:tab w:val="left" w:pos="7660"/>
        </w:tabs>
        <w:rPr>
          <w:spacing w:val="-6"/>
          <w:sz w:val="28"/>
        </w:rPr>
      </w:pPr>
    </w:p>
    <w:p w:rsidR="00277896" w:rsidRDefault="00277896" w:rsidP="009445D7">
      <w:pPr>
        <w:tabs>
          <w:tab w:val="left" w:pos="7660"/>
        </w:tabs>
        <w:rPr>
          <w:spacing w:val="-6"/>
          <w:sz w:val="28"/>
        </w:rPr>
      </w:pPr>
    </w:p>
    <w:p w:rsidR="00277896" w:rsidRDefault="00277896" w:rsidP="009445D7">
      <w:pPr>
        <w:tabs>
          <w:tab w:val="left" w:pos="7660"/>
        </w:tabs>
        <w:rPr>
          <w:spacing w:val="-6"/>
          <w:sz w:val="28"/>
        </w:rPr>
      </w:pPr>
    </w:p>
    <w:p w:rsidR="00277896" w:rsidRDefault="00277896" w:rsidP="009445D7">
      <w:pPr>
        <w:tabs>
          <w:tab w:val="left" w:pos="7660"/>
        </w:tabs>
        <w:rPr>
          <w:spacing w:val="-6"/>
          <w:sz w:val="28"/>
        </w:rPr>
      </w:pPr>
    </w:p>
    <w:p w:rsidR="00277896" w:rsidRDefault="00277896" w:rsidP="009445D7">
      <w:pPr>
        <w:tabs>
          <w:tab w:val="left" w:pos="7660"/>
        </w:tabs>
        <w:rPr>
          <w:spacing w:val="-6"/>
          <w:sz w:val="28"/>
        </w:rPr>
      </w:pPr>
    </w:p>
    <w:p w:rsidR="00277896" w:rsidRDefault="00277896" w:rsidP="009445D7">
      <w:pPr>
        <w:tabs>
          <w:tab w:val="left" w:pos="7660"/>
        </w:tabs>
        <w:rPr>
          <w:spacing w:val="-6"/>
          <w:sz w:val="28"/>
        </w:rPr>
      </w:pPr>
    </w:p>
    <w:p w:rsidR="00277896" w:rsidRDefault="00277896" w:rsidP="009445D7">
      <w:pPr>
        <w:tabs>
          <w:tab w:val="left" w:pos="7660"/>
        </w:tabs>
        <w:rPr>
          <w:spacing w:val="-6"/>
          <w:sz w:val="28"/>
        </w:rPr>
      </w:pPr>
    </w:p>
    <w:p w:rsidR="00C2020C" w:rsidRDefault="00C2020C" w:rsidP="009445D7">
      <w:pPr>
        <w:tabs>
          <w:tab w:val="left" w:pos="7660"/>
        </w:tabs>
        <w:rPr>
          <w:spacing w:val="-6"/>
          <w:sz w:val="28"/>
        </w:rPr>
      </w:pPr>
    </w:p>
    <w:p w:rsidR="00C551F5" w:rsidRDefault="00C551F5" w:rsidP="00C551F5">
      <w:pPr>
        <w:tabs>
          <w:tab w:val="left" w:pos="6360"/>
          <w:tab w:val="left" w:pos="6720"/>
        </w:tabs>
        <w:jc w:val="both"/>
        <w:rPr>
          <w:spacing w:val="-6"/>
          <w:sz w:val="28"/>
        </w:rPr>
      </w:pPr>
    </w:p>
    <w:p w:rsidR="009A7D82" w:rsidRDefault="009A7D82" w:rsidP="00C551F5">
      <w:pPr>
        <w:tabs>
          <w:tab w:val="left" w:pos="6360"/>
          <w:tab w:val="left" w:pos="6720"/>
        </w:tabs>
        <w:jc w:val="both"/>
        <w:rPr>
          <w:b/>
          <w:sz w:val="28"/>
          <w:szCs w:val="28"/>
        </w:rPr>
      </w:pPr>
    </w:p>
    <w:p w:rsidR="00B57BC3" w:rsidRDefault="00B57BC3">
      <w:pPr>
        <w:tabs>
          <w:tab w:val="left" w:pos="1560"/>
        </w:tabs>
        <w:rPr>
          <w:b/>
          <w:spacing w:val="-6"/>
          <w:sz w:val="28"/>
        </w:rPr>
      </w:pPr>
    </w:p>
    <w:p w:rsidR="00B57BC3" w:rsidRDefault="00B57BC3">
      <w:pPr>
        <w:tabs>
          <w:tab w:val="left" w:pos="1560"/>
        </w:tabs>
        <w:rPr>
          <w:b/>
          <w:spacing w:val="-6"/>
          <w:sz w:val="28"/>
        </w:rPr>
      </w:pPr>
    </w:p>
    <w:p w:rsidR="00B57BC3" w:rsidRDefault="00B57BC3">
      <w:pPr>
        <w:tabs>
          <w:tab w:val="left" w:pos="1560"/>
        </w:tabs>
        <w:rPr>
          <w:b/>
          <w:spacing w:val="-6"/>
          <w:sz w:val="28"/>
        </w:rPr>
      </w:pPr>
    </w:p>
    <w:p w:rsidR="00B57BC3" w:rsidRDefault="00B57BC3">
      <w:pPr>
        <w:tabs>
          <w:tab w:val="left" w:pos="1560"/>
        </w:tabs>
        <w:rPr>
          <w:b/>
          <w:spacing w:val="-6"/>
          <w:sz w:val="28"/>
        </w:rPr>
      </w:pPr>
    </w:p>
    <w:p w:rsidR="00B57BC3" w:rsidRDefault="00B57BC3">
      <w:pPr>
        <w:tabs>
          <w:tab w:val="left" w:pos="1560"/>
        </w:tabs>
        <w:rPr>
          <w:b/>
          <w:spacing w:val="-6"/>
          <w:sz w:val="28"/>
        </w:rPr>
      </w:pPr>
    </w:p>
    <w:p w:rsidR="00B57BC3" w:rsidRDefault="00B57BC3">
      <w:pPr>
        <w:tabs>
          <w:tab w:val="left" w:pos="1560"/>
        </w:tabs>
        <w:rPr>
          <w:b/>
          <w:spacing w:val="-6"/>
          <w:sz w:val="28"/>
        </w:rPr>
      </w:pPr>
    </w:p>
    <w:p w:rsidR="00B57BC3" w:rsidRDefault="00B57BC3">
      <w:pPr>
        <w:tabs>
          <w:tab w:val="left" w:pos="1560"/>
        </w:tabs>
        <w:rPr>
          <w:b/>
          <w:spacing w:val="-6"/>
          <w:sz w:val="28"/>
        </w:rPr>
      </w:pPr>
    </w:p>
    <w:p w:rsidR="00B57BC3" w:rsidRDefault="00B57BC3">
      <w:pPr>
        <w:tabs>
          <w:tab w:val="left" w:pos="1560"/>
        </w:tabs>
        <w:rPr>
          <w:b/>
          <w:spacing w:val="-6"/>
          <w:sz w:val="28"/>
        </w:rPr>
      </w:pPr>
    </w:p>
    <w:p w:rsidR="00B57BC3" w:rsidRDefault="00B57BC3">
      <w:pPr>
        <w:tabs>
          <w:tab w:val="left" w:pos="1560"/>
        </w:tabs>
        <w:rPr>
          <w:b/>
          <w:spacing w:val="-6"/>
          <w:sz w:val="28"/>
        </w:rPr>
      </w:pPr>
    </w:p>
    <w:p w:rsidR="00B57BC3" w:rsidRDefault="00B57BC3">
      <w:pPr>
        <w:tabs>
          <w:tab w:val="left" w:pos="1560"/>
        </w:tabs>
        <w:rPr>
          <w:b/>
          <w:spacing w:val="-6"/>
          <w:sz w:val="28"/>
        </w:rPr>
      </w:pPr>
    </w:p>
    <w:p w:rsidR="00B57BC3" w:rsidRDefault="00B57BC3">
      <w:pPr>
        <w:tabs>
          <w:tab w:val="left" w:pos="1560"/>
        </w:tabs>
        <w:rPr>
          <w:b/>
          <w:spacing w:val="-6"/>
          <w:sz w:val="28"/>
        </w:rPr>
      </w:pPr>
    </w:p>
    <w:p w:rsidR="00B57BC3" w:rsidRDefault="00B57BC3">
      <w:pPr>
        <w:tabs>
          <w:tab w:val="left" w:pos="1560"/>
        </w:tabs>
        <w:rPr>
          <w:b/>
          <w:spacing w:val="-6"/>
          <w:sz w:val="28"/>
        </w:rPr>
      </w:pPr>
    </w:p>
    <w:p w:rsidR="00B57BC3" w:rsidRDefault="00B57BC3">
      <w:pPr>
        <w:tabs>
          <w:tab w:val="left" w:pos="1560"/>
        </w:tabs>
        <w:rPr>
          <w:b/>
          <w:spacing w:val="-6"/>
          <w:sz w:val="28"/>
        </w:rPr>
      </w:pPr>
    </w:p>
    <w:p w:rsidR="00B57BC3" w:rsidRDefault="00B57BC3">
      <w:pPr>
        <w:tabs>
          <w:tab w:val="left" w:pos="1560"/>
        </w:tabs>
        <w:rPr>
          <w:b/>
          <w:spacing w:val="-6"/>
          <w:sz w:val="28"/>
        </w:rPr>
      </w:pPr>
    </w:p>
    <w:p w:rsidR="00B57BC3" w:rsidRDefault="00B57BC3">
      <w:pPr>
        <w:tabs>
          <w:tab w:val="left" w:pos="1560"/>
        </w:tabs>
        <w:rPr>
          <w:b/>
          <w:spacing w:val="-6"/>
          <w:sz w:val="28"/>
        </w:rPr>
      </w:pPr>
    </w:p>
    <w:p w:rsidR="00B57BC3" w:rsidRDefault="00B57BC3">
      <w:pPr>
        <w:tabs>
          <w:tab w:val="left" w:pos="1560"/>
        </w:tabs>
        <w:rPr>
          <w:b/>
          <w:spacing w:val="-6"/>
          <w:sz w:val="28"/>
        </w:rPr>
      </w:pPr>
    </w:p>
    <w:p w:rsidR="00B57BC3" w:rsidRDefault="00B57BC3">
      <w:pPr>
        <w:tabs>
          <w:tab w:val="left" w:pos="1560"/>
        </w:tabs>
        <w:rPr>
          <w:b/>
          <w:spacing w:val="-6"/>
          <w:sz w:val="28"/>
        </w:rPr>
      </w:pPr>
    </w:p>
    <w:p w:rsidR="00B57BC3" w:rsidRDefault="00B57BC3">
      <w:pPr>
        <w:tabs>
          <w:tab w:val="left" w:pos="1560"/>
        </w:tabs>
        <w:rPr>
          <w:b/>
          <w:spacing w:val="-6"/>
          <w:sz w:val="28"/>
        </w:rPr>
      </w:pPr>
    </w:p>
    <w:p w:rsidR="00B57BC3" w:rsidRDefault="00B57BC3">
      <w:pPr>
        <w:tabs>
          <w:tab w:val="left" w:pos="1560"/>
        </w:tabs>
        <w:rPr>
          <w:b/>
          <w:spacing w:val="-6"/>
          <w:sz w:val="28"/>
        </w:rPr>
      </w:pPr>
    </w:p>
    <w:p w:rsidR="00B57BC3" w:rsidRDefault="00B57BC3">
      <w:pPr>
        <w:tabs>
          <w:tab w:val="left" w:pos="1560"/>
        </w:tabs>
        <w:rPr>
          <w:b/>
          <w:spacing w:val="-6"/>
          <w:sz w:val="28"/>
        </w:rPr>
      </w:pPr>
    </w:p>
    <w:p w:rsidR="00B57BC3" w:rsidRDefault="00B57BC3">
      <w:pPr>
        <w:tabs>
          <w:tab w:val="left" w:pos="1560"/>
        </w:tabs>
        <w:rPr>
          <w:b/>
          <w:spacing w:val="-6"/>
          <w:sz w:val="28"/>
        </w:rPr>
      </w:pPr>
    </w:p>
    <w:p w:rsidR="00B57BC3" w:rsidRDefault="00B57BC3">
      <w:pPr>
        <w:tabs>
          <w:tab w:val="left" w:pos="1560"/>
        </w:tabs>
        <w:rPr>
          <w:b/>
          <w:spacing w:val="-6"/>
          <w:sz w:val="28"/>
        </w:rPr>
      </w:pPr>
    </w:p>
    <w:p w:rsidR="00B57BC3" w:rsidRDefault="00B57BC3">
      <w:pPr>
        <w:tabs>
          <w:tab w:val="left" w:pos="1560"/>
        </w:tabs>
        <w:rPr>
          <w:b/>
          <w:spacing w:val="-6"/>
          <w:sz w:val="28"/>
        </w:rPr>
      </w:pPr>
    </w:p>
    <w:p w:rsidR="00B57BC3" w:rsidRDefault="00B57BC3">
      <w:pPr>
        <w:tabs>
          <w:tab w:val="left" w:pos="1560"/>
        </w:tabs>
        <w:rPr>
          <w:b/>
          <w:spacing w:val="-6"/>
          <w:sz w:val="28"/>
        </w:rPr>
      </w:pPr>
    </w:p>
    <w:p w:rsidR="00B57BC3" w:rsidRDefault="00B57BC3">
      <w:pPr>
        <w:tabs>
          <w:tab w:val="left" w:pos="1560"/>
        </w:tabs>
        <w:rPr>
          <w:b/>
          <w:spacing w:val="-6"/>
          <w:sz w:val="28"/>
        </w:rPr>
      </w:pPr>
    </w:p>
    <w:sectPr w:rsidR="00B57BC3" w:rsidSect="002B2FE2">
      <w:headerReference w:type="even" r:id="rId9"/>
      <w:headerReference w:type="default" r:id="rId10"/>
      <w:pgSz w:w="11907" w:h="16840" w:code="9"/>
      <w:pgMar w:top="1134" w:right="567" w:bottom="1134" w:left="1701" w:header="284"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A65" w:rsidRDefault="00805A65">
      <w:r>
        <w:separator/>
      </w:r>
    </w:p>
  </w:endnote>
  <w:endnote w:type="continuationSeparator" w:id="0">
    <w:p w:rsidR="00805A65" w:rsidRDefault="00805A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A65" w:rsidRDefault="00805A65">
      <w:r>
        <w:separator/>
      </w:r>
    </w:p>
  </w:footnote>
  <w:footnote w:type="continuationSeparator" w:id="0">
    <w:p w:rsidR="00805A65" w:rsidRDefault="00805A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E9" w:rsidRDefault="00DB38EF">
    <w:pPr>
      <w:pStyle w:val="a6"/>
      <w:framePr w:wrap="around" w:vAnchor="text" w:hAnchor="margin" w:xAlign="center" w:y="1"/>
      <w:rPr>
        <w:rStyle w:val="a8"/>
      </w:rPr>
    </w:pPr>
    <w:r>
      <w:rPr>
        <w:rStyle w:val="a8"/>
      </w:rPr>
      <w:fldChar w:fldCharType="begin"/>
    </w:r>
    <w:r w:rsidR="00DE2EE9">
      <w:rPr>
        <w:rStyle w:val="a8"/>
      </w:rPr>
      <w:instrText xml:space="preserve">PAGE  </w:instrText>
    </w:r>
    <w:r>
      <w:rPr>
        <w:rStyle w:val="a8"/>
      </w:rPr>
      <w:fldChar w:fldCharType="separate"/>
    </w:r>
    <w:r w:rsidR="00DE2EE9">
      <w:rPr>
        <w:rStyle w:val="a8"/>
        <w:noProof/>
      </w:rPr>
      <w:t>1</w:t>
    </w:r>
    <w:r>
      <w:rPr>
        <w:rStyle w:val="a8"/>
      </w:rPr>
      <w:fldChar w:fldCharType="end"/>
    </w:r>
  </w:p>
  <w:p w:rsidR="00DE2EE9" w:rsidRDefault="00DE2EE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E9" w:rsidRPr="002B2FE2" w:rsidRDefault="00DE2EE9">
    <w:pPr>
      <w:pStyle w:val="a6"/>
      <w:jc w:val="center"/>
      <w:rPr>
        <w:sz w:val="20"/>
      </w:rPr>
    </w:pPr>
  </w:p>
  <w:p w:rsidR="00DE2EE9" w:rsidRPr="009B09B8" w:rsidRDefault="00DE2EE9" w:rsidP="00895C53">
    <w:pPr>
      <w:pStyle w:val="a6"/>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F5C43"/>
    <w:multiLevelType w:val="hybridMultilevel"/>
    <w:tmpl w:val="20B65EA4"/>
    <w:lvl w:ilvl="0" w:tplc="BC78EAE0">
      <w:start w:val="2"/>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0B4D3157"/>
    <w:multiLevelType w:val="multilevel"/>
    <w:tmpl w:val="02A24324"/>
    <w:lvl w:ilvl="0">
      <w:start w:val="7"/>
      <w:numFmt w:val="decimal"/>
      <w:lvlText w:val="%1."/>
      <w:lvlJc w:val="left"/>
      <w:pPr>
        <w:ind w:left="720" w:hanging="360"/>
      </w:pPr>
      <w:rPr>
        <w:rFonts w:cs="Times New Roman" w:hint="default"/>
        <w:i w:val="0"/>
      </w:rPr>
    </w:lvl>
    <w:lvl w:ilvl="1">
      <w:start w:val="6"/>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556" w:hanging="180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3048" w:hanging="2160"/>
      </w:pPr>
      <w:rPr>
        <w:rFonts w:cs="Times New Roman" w:hint="default"/>
      </w:rPr>
    </w:lvl>
  </w:abstractNum>
  <w:abstractNum w:abstractNumId="2">
    <w:nsid w:val="0D291DD8"/>
    <w:multiLevelType w:val="multilevel"/>
    <w:tmpl w:val="7816800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720"/>
        </w:tabs>
        <w:ind w:left="720" w:hanging="360"/>
      </w:pPr>
      <w:rPr>
        <w:rFonts w:hint="default"/>
        <w:sz w:val="28"/>
        <w:szCs w:val="28"/>
      </w:rPr>
    </w:lvl>
    <w:lvl w:ilvl="2">
      <w:start w:val="2"/>
      <w:numFmt w:val="decimal"/>
      <w:lvlText w:val="1.%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nsid w:val="103C7C26"/>
    <w:multiLevelType w:val="multilevel"/>
    <w:tmpl w:val="A9CC6200"/>
    <w:lvl w:ilvl="0">
      <w:start w:val="2"/>
      <w:numFmt w:val="decimal"/>
      <w:lvlText w:val="%1."/>
      <w:lvlJc w:val="left"/>
      <w:pPr>
        <w:ind w:left="900" w:hanging="900"/>
      </w:pPr>
      <w:rPr>
        <w:rFonts w:hint="default"/>
      </w:rPr>
    </w:lvl>
    <w:lvl w:ilvl="1">
      <w:start w:val="4"/>
      <w:numFmt w:val="decimal"/>
      <w:lvlText w:val="%1.%2."/>
      <w:lvlJc w:val="left"/>
      <w:pPr>
        <w:ind w:left="1468" w:hanging="900"/>
      </w:pPr>
      <w:rPr>
        <w:rFonts w:hint="default"/>
      </w:rPr>
    </w:lvl>
    <w:lvl w:ilvl="2">
      <w:start w:val="1"/>
      <w:numFmt w:val="decimal"/>
      <w:lvlText w:val="%1.%2.%3."/>
      <w:lvlJc w:val="left"/>
      <w:pPr>
        <w:ind w:left="1751" w:hanging="900"/>
      </w:pPr>
      <w:rPr>
        <w:rFonts w:hint="default"/>
        <w:b w:val="0"/>
      </w:rPr>
    </w:lvl>
    <w:lvl w:ilvl="3">
      <w:start w:val="1"/>
      <w:numFmt w:val="decimal"/>
      <w:lvlText w:val="%1.%2.%3.%4."/>
      <w:lvlJc w:val="left"/>
      <w:pPr>
        <w:ind w:left="2498"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nsid w:val="15DF4348"/>
    <w:multiLevelType w:val="multilevel"/>
    <w:tmpl w:val="835E4920"/>
    <w:lvl w:ilvl="0">
      <w:start w:val="2"/>
      <w:numFmt w:val="decimal"/>
      <w:lvlText w:val="%1."/>
      <w:lvlJc w:val="left"/>
      <w:pPr>
        <w:ind w:left="900" w:hanging="900"/>
      </w:pPr>
      <w:rPr>
        <w:rFonts w:hint="default"/>
      </w:rPr>
    </w:lvl>
    <w:lvl w:ilvl="1">
      <w:start w:val="4"/>
      <w:numFmt w:val="decimal"/>
      <w:lvlText w:val="%1.%2."/>
      <w:lvlJc w:val="left"/>
      <w:pPr>
        <w:ind w:left="1372" w:hanging="900"/>
      </w:pPr>
      <w:rPr>
        <w:rFonts w:hint="default"/>
      </w:rPr>
    </w:lvl>
    <w:lvl w:ilvl="2">
      <w:start w:val="1"/>
      <w:numFmt w:val="decimal"/>
      <w:lvlText w:val="%1.%2.%3."/>
      <w:lvlJc w:val="left"/>
      <w:pPr>
        <w:ind w:left="1844" w:hanging="900"/>
      </w:pPr>
      <w:rPr>
        <w:rFonts w:hint="default"/>
        <w:b w:val="0"/>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632" w:hanging="180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936" w:hanging="2160"/>
      </w:pPr>
      <w:rPr>
        <w:rFonts w:hint="default"/>
      </w:rPr>
    </w:lvl>
  </w:abstractNum>
  <w:abstractNum w:abstractNumId="5">
    <w:nsid w:val="224017B4"/>
    <w:multiLevelType w:val="multilevel"/>
    <w:tmpl w:val="2A9620F8"/>
    <w:lvl w:ilvl="0">
      <w:start w:val="2"/>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6">
    <w:nsid w:val="22930EC8"/>
    <w:multiLevelType w:val="multilevel"/>
    <w:tmpl w:val="2834D392"/>
    <w:lvl w:ilvl="0">
      <w:start w:val="7"/>
      <w:numFmt w:val="decimal"/>
      <w:lvlText w:val="%1."/>
      <w:lvlJc w:val="left"/>
      <w:pPr>
        <w:ind w:left="1353" w:hanging="360"/>
      </w:pPr>
      <w:rPr>
        <w:rFonts w:hint="default"/>
        <w:lang w:val="ru-RU"/>
      </w:rPr>
    </w:lvl>
    <w:lvl w:ilvl="1">
      <w:start w:val="2"/>
      <w:numFmt w:val="decimal"/>
      <w:isLgl/>
      <w:lvlText w:val="%1.%2."/>
      <w:lvlJc w:val="left"/>
      <w:pPr>
        <w:ind w:left="2535" w:hanging="720"/>
      </w:pPr>
      <w:rPr>
        <w:rFonts w:hint="default"/>
      </w:rPr>
    </w:lvl>
    <w:lvl w:ilvl="2">
      <w:start w:val="1"/>
      <w:numFmt w:val="decimal"/>
      <w:isLgl/>
      <w:lvlText w:val="%1.%2.%3."/>
      <w:lvlJc w:val="left"/>
      <w:pPr>
        <w:ind w:left="2535" w:hanging="720"/>
      </w:pPr>
      <w:rPr>
        <w:rFonts w:hint="default"/>
      </w:rPr>
    </w:lvl>
    <w:lvl w:ilvl="3">
      <w:start w:val="1"/>
      <w:numFmt w:val="decimal"/>
      <w:isLgl/>
      <w:lvlText w:val="%1.%2.%3.%4."/>
      <w:lvlJc w:val="left"/>
      <w:pPr>
        <w:ind w:left="2895" w:hanging="1080"/>
      </w:pPr>
      <w:rPr>
        <w:rFonts w:hint="default"/>
      </w:rPr>
    </w:lvl>
    <w:lvl w:ilvl="4">
      <w:start w:val="1"/>
      <w:numFmt w:val="decimal"/>
      <w:isLgl/>
      <w:lvlText w:val="%1.%2.%3.%4.%5."/>
      <w:lvlJc w:val="left"/>
      <w:pPr>
        <w:ind w:left="2895" w:hanging="1080"/>
      </w:pPr>
      <w:rPr>
        <w:rFonts w:hint="default"/>
      </w:rPr>
    </w:lvl>
    <w:lvl w:ilvl="5">
      <w:start w:val="1"/>
      <w:numFmt w:val="decimal"/>
      <w:isLgl/>
      <w:lvlText w:val="%1.%2.%3.%4.%5.%6."/>
      <w:lvlJc w:val="left"/>
      <w:pPr>
        <w:ind w:left="3255" w:hanging="1440"/>
      </w:pPr>
      <w:rPr>
        <w:rFonts w:hint="default"/>
      </w:rPr>
    </w:lvl>
    <w:lvl w:ilvl="6">
      <w:start w:val="1"/>
      <w:numFmt w:val="decimal"/>
      <w:isLgl/>
      <w:lvlText w:val="%1.%2.%3.%4.%5.%6.%7."/>
      <w:lvlJc w:val="left"/>
      <w:pPr>
        <w:ind w:left="3615" w:hanging="1800"/>
      </w:pPr>
      <w:rPr>
        <w:rFonts w:hint="default"/>
      </w:rPr>
    </w:lvl>
    <w:lvl w:ilvl="7">
      <w:start w:val="1"/>
      <w:numFmt w:val="decimal"/>
      <w:isLgl/>
      <w:lvlText w:val="%1.%2.%3.%4.%5.%6.%7.%8."/>
      <w:lvlJc w:val="left"/>
      <w:pPr>
        <w:ind w:left="3615" w:hanging="1800"/>
      </w:pPr>
      <w:rPr>
        <w:rFonts w:hint="default"/>
      </w:rPr>
    </w:lvl>
    <w:lvl w:ilvl="8">
      <w:start w:val="1"/>
      <w:numFmt w:val="decimal"/>
      <w:isLgl/>
      <w:lvlText w:val="%1.%2.%3.%4.%5.%6.%7.%8.%9."/>
      <w:lvlJc w:val="left"/>
      <w:pPr>
        <w:ind w:left="3975" w:hanging="2160"/>
      </w:pPr>
      <w:rPr>
        <w:rFonts w:hint="default"/>
      </w:rPr>
    </w:lvl>
  </w:abstractNum>
  <w:abstractNum w:abstractNumId="7">
    <w:nsid w:val="25F71C1F"/>
    <w:multiLevelType w:val="multilevel"/>
    <w:tmpl w:val="1AE8BA86"/>
    <w:lvl w:ilvl="0">
      <w:start w:val="2"/>
      <w:numFmt w:val="decimal"/>
      <w:lvlText w:val="%1."/>
      <w:lvlJc w:val="left"/>
      <w:pPr>
        <w:ind w:left="675" w:hanging="675"/>
      </w:pPr>
      <w:rPr>
        <w:rFonts w:hint="default"/>
      </w:rPr>
    </w:lvl>
    <w:lvl w:ilvl="1">
      <w:start w:val="4"/>
      <w:numFmt w:val="decimal"/>
      <w:lvlText w:val="%1.%2."/>
      <w:lvlJc w:val="left"/>
      <w:pPr>
        <w:ind w:left="1004" w:hanging="720"/>
      </w:pPr>
      <w:rPr>
        <w:rFonts w:hint="default"/>
        <w:b w:val="0"/>
      </w:rPr>
    </w:lvl>
    <w:lvl w:ilvl="2">
      <w:start w:val="9"/>
      <w:numFmt w:val="decimal"/>
      <w:lvlText w:val="%1.%2.%3."/>
      <w:lvlJc w:val="left"/>
      <w:pPr>
        <w:ind w:left="1997"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nsid w:val="2AEE37B3"/>
    <w:multiLevelType w:val="multilevel"/>
    <w:tmpl w:val="1494B0B8"/>
    <w:lvl w:ilvl="0">
      <w:start w:val="2"/>
      <w:numFmt w:val="decimal"/>
      <w:lvlText w:val="%1"/>
      <w:lvlJc w:val="left"/>
      <w:pPr>
        <w:ind w:left="750" w:hanging="750"/>
      </w:pPr>
      <w:rPr>
        <w:rFonts w:hint="default"/>
      </w:rPr>
    </w:lvl>
    <w:lvl w:ilvl="1">
      <w:start w:val="4"/>
      <w:numFmt w:val="decimal"/>
      <w:lvlText w:val="%1.%2"/>
      <w:lvlJc w:val="left"/>
      <w:pPr>
        <w:ind w:left="1458" w:hanging="750"/>
      </w:pPr>
      <w:rPr>
        <w:rFonts w:hint="default"/>
      </w:rPr>
    </w:lvl>
    <w:lvl w:ilvl="2">
      <w:start w:val="16"/>
      <w:numFmt w:val="decimal"/>
      <w:lvlText w:val="%1.%2.%3"/>
      <w:lvlJc w:val="left"/>
      <w:pPr>
        <w:ind w:left="2166" w:hanging="75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BE77DE8"/>
    <w:multiLevelType w:val="multilevel"/>
    <w:tmpl w:val="EE9EB066"/>
    <w:lvl w:ilvl="0">
      <w:start w:val="2"/>
      <w:numFmt w:val="decimal"/>
      <w:lvlText w:val="%1."/>
      <w:lvlJc w:val="left"/>
      <w:pPr>
        <w:ind w:left="1760" w:hanging="1050"/>
      </w:pPr>
      <w:rPr>
        <w:rFonts w:hint="default"/>
      </w:rPr>
    </w:lvl>
    <w:lvl w:ilvl="1">
      <w:start w:val="4"/>
      <w:numFmt w:val="decimal"/>
      <w:lvlText w:val="%1.%2."/>
      <w:lvlJc w:val="left"/>
      <w:pPr>
        <w:ind w:left="1522" w:hanging="1050"/>
      </w:pPr>
      <w:rPr>
        <w:rFonts w:hint="default"/>
      </w:rPr>
    </w:lvl>
    <w:lvl w:ilvl="2">
      <w:start w:val="15"/>
      <w:numFmt w:val="decimal"/>
      <w:lvlText w:val="%1.%2.%3."/>
      <w:lvlJc w:val="left"/>
      <w:pPr>
        <w:ind w:left="1994" w:hanging="105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632" w:hanging="180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936" w:hanging="2160"/>
      </w:pPr>
      <w:rPr>
        <w:rFonts w:hint="default"/>
      </w:rPr>
    </w:lvl>
  </w:abstractNum>
  <w:abstractNum w:abstractNumId="10">
    <w:nsid w:val="36B615EE"/>
    <w:multiLevelType w:val="multilevel"/>
    <w:tmpl w:val="868A036E"/>
    <w:lvl w:ilvl="0">
      <w:start w:val="2"/>
      <w:numFmt w:val="decimal"/>
      <w:lvlText w:val="%1."/>
      <w:lvlJc w:val="left"/>
      <w:pPr>
        <w:tabs>
          <w:tab w:val="num" w:pos="426"/>
        </w:tabs>
        <w:ind w:left="786" w:hanging="360"/>
      </w:pPr>
      <w:rPr>
        <w:rFonts w:hint="default"/>
      </w:rPr>
    </w:lvl>
    <w:lvl w:ilvl="1">
      <w:start w:val="1"/>
      <w:numFmt w:val="decimal"/>
      <w:lvlRestart w:val="0"/>
      <w:lvlText w:val="2.%2"/>
      <w:lvlJc w:val="left"/>
      <w:pPr>
        <w:tabs>
          <w:tab w:val="num" w:pos="720"/>
        </w:tabs>
        <w:ind w:left="720" w:hanging="360"/>
      </w:pPr>
      <w:rPr>
        <w:rFonts w:hint="default"/>
      </w:rPr>
    </w:lvl>
    <w:lvl w:ilvl="2">
      <w:start w:val="1"/>
      <w:numFmt w:val="decimal"/>
      <w:lvlText w:val="2.%3."/>
      <w:lvlJc w:val="left"/>
      <w:pPr>
        <w:tabs>
          <w:tab w:val="num" w:pos="-152"/>
        </w:tabs>
        <w:ind w:left="1072" w:hanging="504"/>
      </w:pPr>
      <w:rPr>
        <w:rFonts w:hint="default"/>
        <w:b w:val="0"/>
        <w:sz w:val="28"/>
        <w:szCs w:val="28"/>
      </w:rPr>
    </w:lvl>
    <w:lvl w:ilvl="3">
      <w:start w:val="1"/>
      <w:numFmt w:val="decimal"/>
      <w:lvlText w:val="%1.%3.%4."/>
      <w:lvlJc w:val="left"/>
      <w:pPr>
        <w:tabs>
          <w:tab w:val="num" w:pos="-370"/>
        </w:tabs>
        <w:ind w:left="1358" w:hanging="648"/>
      </w:pPr>
      <w:rPr>
        <w:rFonts w:hint="default"/>
      </w:rPr>
    </w:lvl>
    <w:lvl w:ilvl="4">
      <w:start w:val="1"/>
      <w:numFmt w:val="decimal"/>
      <w:lvlRestart w:val="1"/>
      <w:lvlText w:val="%2%1..%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
    <w:nsid w:val="3FB37856"/>
    <w:multiLevelType w:val="hybridMultilevel"/>
    <w:tmpl w:val="B004190A"/>
    <w:lvl w:ilvl="0" w:tplc="DDF0EF44">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1835ED2"/>
    <w:multiLevelType w:val="multilevel"/>
    <w:tmpl w:val="AC5A8DF0"/>
    <w:lvl w:ilvl="0">
      <w:start w:val="2"/>
      <w:numFmt w:val="decimal"/>
      <w:lvlText w:val="%1"/>
      <w:lvlJc w:val="left"/>
      <w:pPr>
        <w:ind w:left="375" w:hanging="375"/>
      </w:pPr>
      <w:rPr>
        <w:rFonts w:hint="default"/>
      </w:rPr>
    </w:lvl>
    <w:lvl w:ilvl="1">
      <w:start w:val="3"/>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3">
    <w:nsid w:val="669646C6"/>
    <w:multiLevelType w:val="multilevel"/>
    <w:tmpl w:val="489A9BFE"/>
    <w:lvl w:ilvl="0">
      <w:start w:val="2"/>
      <w:numFmt w:val="decimal"/>
      <w:lvlText w:val="%1."/>
      <w:lvlJc w:val="left"/>
      <w:pPr>
        <w:ind w:left="900" w:hanging="900"/>
      </w:pPr>
      <w:rPr>
        <w:rFonts w:hint="default"/>
      </w:rPr>
    </w:lvl>
    <w:lvl w:ilvl="1">
      <w:start w:val="4"/>
      <w:numFmt w:val="decimal"/>
      <w:lvlText w:val="%1.%2."/>
      <w:lvlJc w:val="left"/>
      <w:pPr>
        <w:ind w:left="1372" w:hanging="900"/>
      </w:pPr>
      <w:rPr>
        <w:rFonts w:hint="default"/>
      </w:rPr>
    </w:lvl>
    <w:lvl w:ilvl="2">
      <w:start w:val="1"/>
      <w:numFmt w:val="decimal"/>
      <w:lvlText w:val="%1.%2.%3."/>
      <w:lvlJc w:val="left"/>
      <w:pPr>
        <w:ind w:left="1844" w:hanging="900"/>
      </w:pPr>
      <w:rPr>
        <w:rFonts w:hint="default"/>
        <w:b w:val="0"/>
      </w:rPr>
    </w:lvl>
    <w:lvl w:ilvl="3">
      <w:start w:val="5"/>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632" w:hanging="180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936" w:hanging="2160"/>
      </w:pPr>
      <w:rPr>
        <w:rFonts w:hint="default"/>
      </w:rPr>
    </w:lvl>
  </w:abstractNum>
  <w:abstractNum w:abstractNumId="14">
    <w:nsid w:val="73DA36D6"/>
    <w:multiLevelType w:val="multilevel"/>
    <w:tmpl w:val="F726EF54"/>
    <w:lvl w:ilvl="0">
      <w:start w:val="2"/>
      <w:numFmt w:val="decimal"/>
      <w:lvlText w:val="%1."/>
      <w:lvlJc w:val="left"/>
      <w:pPr>
        <w:ind w:left="900" w:hanging="900"/>
      </w:pPr>
      <w:rPr>
        <w:rFonts w:hint="default"/>
      </w:rPr>
    </w:lvl>
    <w:lvl w:ilvl="1">
      <w:start w:val="4"/>
      <w:numFmt w:val="decimal"/>
      <w:lvlText w:val="%1.%2."/>
      <w:lvlJc w:val="left"/>
      <w:pPr>
        <w:ind w:left="1372" w:hanging="900"/>
      </w:pPr>
      <w:rPr>
        <w:rFonts w:hint="default"/>
      </w:rPr>
    </w:lvl>
    <w:lvl w:ilvl="2">
      <w:start w:val="1"/>
      <w:numFmt w:val="decimal"/>
      <w:lvlText w:val="%1.%2.%3."/>
      <w:lvlJc w:val="left"/>
      <w:pPr>
        <w:ind w:left="1844" w:hanging="900"/>
      </w:pPr>
      <w:rPr>
        <w:rFonts w:hint="default"/>
      </w:rPr>
    </w:lvl>
    <w:lvl w:ilvl="3">
      <w:start w:val="2"/>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632" w:hanging="180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936" w:hanging="2160"/>
      </w:pPr>
      <w:rPr>
        <w:rFonts w:hint="default"/>
      </w:rPr>
    </w:lvl>
  </w:abstractNum>
  <w:abstractNum w:abstractNumId="15">
    <w:nsid w:val="792271C3"/>
    <w:multiLevelType w:val="multilevel"/>
    <w:tmpl w:val="AFA266F8"/>
    <w:lvl w:ilvl="0">
      <w:start w:val="1"/>
      <w:numFmt w:val="decimal"/>
      <w:lvlText w:val="%1."/>
      <w:lvlJc w:val="left"/>
      <w:pPr>
        <w:tabs>
          <w:tab w:val="num" w:pos="1440"/>
        </w:tabs>
        <w:ind w:left="144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6">
    <w:nsid w:val="7AA847EC"/>
    <w:multiLevelType w:val="singleLevel"/>
    <w:tmpl w:val="C7BC065E"/>
    <w:lvl w:ilvl="0">
      <w:start w:val="1"/>
      <w:numFmt w:val="bullet"/>
      <w:lvlText w:val="-"/>
      <w:lvlJc w:val="left"/>
      <w:pPr>
        <w:tabs>
          <w:tab w:val="num" w:pos="660"/>
        </w:tabs>
        <w:ind w:left="660" w:hanging="360"/>
      </w:pPr>
      <w:rPr>
        <w:rFonts w:hint="default"/>
      </w:rPr>
    </w:lvl>
  </w:abstractNum>
  <w:abstractNum w:abstractNumId="17">
    <w:nsid w:val="7DDC2C71"/>
    <w:multiLevelType w:val="multilevel"/>
    <w:tmpl w:val="5A0604F4"/>
    <w:lvl w:ilvl="0">
      <w:start w:val="2"/>
      <w:numFmt w:val="decimal"/>
      <w:lvlText w:val="%1."/>
      <w:lvlJc w:val="left"/>
      <w:pPr>
        <w:ind w:left="450" w:hanging="450"/>
      </w:pPr>
      <w:rPr>
        <w:rFonts w:hint="default"/>
      </w:rPr>
    </w:lvl>
    <w:lvl w:ilvl="1">
      <w:start w:val="9"/>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num w:numId="1">
    <w:abstractNumId w:val="16"/>
  </w:num>
  <w:num w:numId="2">
    <w:abstractNumId w:val="0"/>
  </w:num>
  <w:num w:numId="3">
    <w:abstractNumId w:val="1"/>
  </w:num>
  <w:num w:numId="4">
    <w:abstractNumId w:val="6"/>
  </w:num>
  <w:num w:numId="5">
    <w:abstractNumId w:val="11"/>
  </w:num>
  <w:num w:numId="6">
    <w:abstractNumId w:val="15"/>
  </w:num>
  <w:num w:numId="7">
    <w:abstractNumId w:val="2"/>
  </w:num>
  <w:num w:numId="8">
    <w:abstractNumId w:val="10"/>
  </w:num>
  <w:num w:numId="9">
    <w:abstractNumId w:val="12"/>
  </w:num>
  <w:num w:numId="10">
    <w:abstractNumId w:val="5"/>
  </w:num>
  <w:num w:numId="11">
    <w:abstractNumId w:val="3"/>
  </w:num>
  <w:num w:numId="12">
    <w:abstractNumId w:val="4"/>
  </w:num>
  <w:num w:numId="13">
    <w:abstractNumId w:val="14"/>
  </w:num>
  <w:num w:numId="14">
    <w:abstractNumId w:val="13"/>
  </w:num>
  <w:num w:numId="15">
    <w:abstractNumId w:val="9"/>
  </w:num>
  <w:num w:numId="16">
    <w:abstractNumId w:val="8"/>
  </w:num>
  <w:num w:numId="17">
    <w:abstractNumId w:val="7"/>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rsids>
    <w:rsidRoot w:val="00100827"/>
    <w:rsid w:val="00017F96"/>
    <w:rsid w:val="000271EB"/>
    <w:rsid w:val="00030FF9"/>
    <w:rsid w:val="00034A00"/>
    <w:rsid w:val="00034E3D"/>
    <w:rsid w:val="000377D2"/>
    <w:rsid w:val="0005568E"/>
    <w:rsid w:val="00056FDC"/>
    <w:rsid w:val="00057989"/>
    <w:rsid w:val="0006327D"/>
    <w:rsid w:val="00076290"/>
    <w:rsid w:val="00076C36"/>
    <w:rsid w:val="00087ACE"/>
    <w:rsid w:val="000A327E"/>
    <w:rsid w:val="000B67C5"/>
    <w:rsid w:val="000C323D"/>
    <w:rsid w:val="000D1A26"/>
    <w:rsid w:val="000D28E9"/>
    <w:rsid w:val="000D6547"/>
    <w:rsid w:val="000E6DFE"/>
    <w:rsid w:val="00100827"/>
    <w:rsid w:val="00106ACF"/>
    <w:rsid w:val="0011346D"/>
    <w:rsid w:val="00114A7A"/>
    <w:rsid w:val="00120CF2"/>
    <w:rsid w:val="001219D5"/>
    <w:rsid w:val="00131C23"/>
    <w:rsid w:val="001357E8"/>
    <w:rsid w:val="00142121"/>
    <w:rsid w:val="001479CF"/>
    <w:rsid w:val="0015089B"/>
    <w:rsid w:val="0015149F"/>
    <w:rsid w:val="0015327A"/>
    <w:rsid w:val="00155B69"/>
    <w:rsid w:val="001601FC"/>
    <w:rsid w:val="00172BFF"/>
    <w:rsid w:val="00173FA2"/>
    <w:rsid w:val="00180903"/>
    <w:rsid w:val="00186DAF"/>
    <w:rsid w:val="001A5057"/>
    <w:rsid w:val="001B1EE2"/>
    <w:rsid w:val="001C2287"/>
    <w:rsid w:val="001D09C7"/>
    <w:rsid w:val="001D74B2"/>
    <w:rsid w:val="001E0D97"/>
    <w:rsid w:val="001E7125"/>
    <w:rsid w:val="001F03AC"/>
    <w:rsid w:val="001F6B16"/>
    <w:rsid w:val="001F74E1"/>
    <w:rsid w:val="002005A0"/>
    <w:rsid w:val="00210114"/>
    <w:rsid w:val="002135BE"/>
    <w:rsid w:val="0021364A"/>
    <w:rsid w:val="00225963"/>
    <w:rsid w:val="00226E62"/>
    <w:rsid w:val="002350B2"/>
    <w:rsid w:val="00236DA2"/>
    <w:rsid w:val="002409D5"/>
    <w:rsid w:val="00244B04"/>
    <w:rsid w:val="0024598F"/>
    <w:rsid w:val="00261A53"/>
    <w:rsid w:val="002624BE"/>
    <w:rsid w:val="00263B32"/>
    <w:rsid w:val="00266139"/>
    <w:rsid w:val="0026630B"/>
    <w:rsid w:val="00267B2B"/>
    <w:rsid w:val="00272FDA"/>
    <w:rsid w:val="00276274"/>
    <w:rsid w:val="00277896"/>
    <w:rsid w:val="00277B5A"/>
    <w:rsid w:val="002A06C3"/>
    <w:rsid w:val="002A2189"/>
    <w:rsid w:val="002B2FE2"/>
    <w:rsid w:val="002B5A5F"/>
    <w:rsid w:val="002C4DE0"/>
    <w:rsid w:val="002D1A8D"/>
    <w:rsid w:val="002D45A2"/>
    <w:rsid w:val="002F15C7"/>
    <w:rsid w:val="002F2FDC"/>
    <w:rsid w:val="002F54CF"/>
    <w:rsid w:val="002F70BA"/>
    <w:rsid w:val="00300DA3"/>
    <w:rsid w:val="00310773"/>
    <w:rsid w:val="00325121"/>
    <w:rsid w:val="003252AF"/>
    <w:rsid w:val="00327269"/>
    <w:rsid w:val="00330B60"/>
    <w:rsid w:val="00345F93"/>
    <w:rsid w:val="0035234D"/>
    <w:rsid w:val="00357974"/>
    <w:rsid w:val="003608BB"/>
    <w:rsid w:val="00367E8E"/>
    <w:rsid w:val="00371F4A"/>
    <w:rsid w:val="00374217"/>
    <w:rsid w:val="00377B6E"/>
    <w:rsid w:val="00386E03"/>
    <w:rsid w:val="00390F08"/>
    <w:rsid w:val="003A0CC8"/>
    <w:rsid w:val="003A1107"/>
    <w:rsid w:val="003A1D0D"/>
    <w:rsid w:val="003A5D91"/>
    <w:rsid w:val="003B03C7"/>
    <w:rsid w:val="003B3D27"/>
    <w:rsid w:val="003C4D92"/>
    <w:rsid w:val="003D29C0"/>
    <w:rsid w:val="003E2567"/>
    <w:rsid w:val="003E46B6"/>
    <w:rsid w:val="003F1E00"/>
    <w:rsid w:val="003F2CCA"/>
    <w:rsid w:val="003F68EA"/>
    <w:rsid w:val="0040265E"/>
    <w:rsid w:val="004054ED"/>
    <w:rsid w:val="00411207"/>
    <w:rsid w:val="00411BC7"/>
    <w:rsid w:val="00423792"/>
    <w:rsid w:val="00426836"/>
    <w:rsid w:val="004315E6"/>
    <w:rsid w:val="0044520A"/>
    <w:rsid w:val="00487606"/>
    <w:rsid w:val="004B0B48"/>
    <w:rsid w:val="004B2EE7"/>
    <w:rsid w:val="004B32BE"/>
    <w:rsid w:val="004C010A"/>
    <w:rsid w:val="004F6C80"/>
    <w:rsid w:val="00502D0D"/>
    <w:rsid w:val="0050350E"/>
    <w:rsid w:val="005052D9"/>
    <w:rsid w:val="00513178"/>
    <w:rsid w:val="00514131"/>
    <w:rsid w:val="0052183D"/>
    <w:rsid w:val="00522D6F"/>
    <w:rsid w:val="005325EB"/>
    <w:rsid w:val="005364B2"/>
    <w:rsid w:val="00540828"/>
    <w:rsid w:val="00545722"/>
    <w:rsid w:val="00550965"/>
    <w:rsid w:val="00563810"/>
    <w:rsid w:val="00565154"/>
    <w:rsid w:val="0056522B"/>
    <w:rsid w:val="00577BD9"/>
    <w:rsid w:val="00581AE9"/>
    <w:rsid w:val="00581CE2"/>
    <w:rsid w:val="00591217"/>
    <w:rsid w:val="005935BD"/>
    <w:rsid w:val="0059619E"/>
    <w:rsid w:val="00597120"/>
    <w:rsid w:val="005A26E9"/>
    <w:rsid w:val="005A75AD"/>
    <w:rsid w:val="005B0D62"/>
    <w:rsid w:val="005B1429"/>
    <w:rsid w:val="005B15F4"/>
    <w:rsid w:val="005C1E1A"/>
    <w:rsid w:val="005C34B3"/>
    <w:rsid w:val="005C3EE4"/>
    <w:rsid w:val="005C6F99"/>
    <w:rsid w:val="005C7630"/>
    <w:rsid w:val="005E1ED2"/>
    <w:rsid w:val="005E29A6"/>
    <w:rsid w:val="005E60BC"/>
    <w:rsid w:val="005F4FB6"/>
    <w:rsid w:val="00610E4B"/>
    <w:rsid w:val="006168E0"/>
    <w:rsid w:val="00627641"/>
    <w:rsid w:val="00631C93"/>
    <w:rsid w:val="00636381"/>
    <w:rsid w:val="00644179"/>
    <w:rsid w:val="00645F57"/>
    <w:rsid w:val="00653DE4"/>
    <w:rsid w:val="00653EAA"/>
    <w:rsid w:val="006544DA"/>
    <w:rsid w:val="00655D4B"/>
    <w:rsid w:val="006631E3"/>
    <w:rsid w:val="00667EB6"/>
    <w:rsid w:val="00671CC7"/>
    <w:rsid w:val="00677CA6"/>
    <w:rsid w:val="006A3C32"/>
    <w:rsid w:val="006A43D5"/>
    <w:rsid w:val="006A5771"/>
    <w:rsid w:val="006C7447"/>
    <w:rsid w:val="006D70F5"/>
    <w:rsid w:val="00705744"/>
    <w:rsid w:val="007115B3"/>
    <w:rsid w:val="0071489E"/>
    <w:rsid w:val="00717AC2"/>
    <w:rsid w:val="00721AE2"/>
    <w:rsid w:val="00725AB2"/>
    <w:rsid w:val="00726B94"/>
    <w:rsid w:val="0077187C"/>
    <w:rsid w:val="0077629A"/>
    <w:rsid w:val="007768EE"/>
    <w:rsid w:val="007818D9"/>
    <w:rsid w:val="007868E1"/>
    <w:rsid w:val="007943E7"/>
    <w:rsid w:val="007A2F4F"/>
    <w:rsid w:val="007A5073"/>
    <w:rsid w:val="007A66AF"/>
    <w:rsid w:val="007D279F"/>
    <w:rsid w:val="007D5EE8"/>
    <w:rsid w:val="007E22B2"/>
    <w:rsid w:val="00803B3C"/>
    <w:rsid w:val="00805A65"/>
    <w:rsid w:val="0080667D"/>
    <w:rsid w:val="00807AD8"/>
    <w:rsid w:val="00827F38"/>
    <w:rsid w:val="008321C2"/>
    <w:rsid w:val="0083678C"/>
    <w:rsid w:val="008501EA"/>
    <w:rsid w:val="00862D4F"/>
    <w:rsid w:val="00867B6D"/>
    <w:rsid w:val="00884239"/>
    <w:rsid w:val="008917E7"/>
    <w:rsid w:val="00895C53"/>
    <w:rsid w:val="008C7023"/>
    <w:rsid w:val="008D7A3E"/>
    <w:rsid w:val="008E5737"/>
    <w:rsid w:val="008F5FB3"/>
    <w:rsid w:val="008F72E7"/>
    <w:rsid w:val="008F7CE3"/>
    <w:rsid w:val="00900E14"/>
    <w:rsid w:val="00902656"/>
    <w:rsid w:val="00933CC6"/>
    <w:rsid w:val="009370DE"/>
    <w:rsid w:val="00944576"/>
    <w:rsid w:val="009445D7"/>
    <w:rsid w:val="0095039C"/>
    <w:rsid w:val="009537D5"/>
    <w:rsid w:val="0097393B"/>
    <w:rsid w:val="009774AA"/>
    <w:rsid w:val="00980FC9"/>
    <w:rsid w:val="00985A69"/>
    <w:rsid w:val="00995DEC"/>
    <w:rsid w:val="009A7D82"/>
    <w:rsid w:val="009B01F1"/>
    <w:rsid w:val="009B09B8"/>
    <w:rsid w:val="009B2B1E"/>
    <w:rsid w:val="009C28B2"/>
    <w:rsid w:val="009D1AAD"/>
    <w:rsid w:val="009F0195"/>
    <w:rsid w:val="009F3CFA"/>
    <w:rsid w:val="009F6D93"/>
    <w:rsid w:val="00A01329"/>
    <w:rsid w:val="00A10512"/>
    <w:rsid w:val="00A10C38"/>
    <w:rsid w:val="00A2075F"/>
    <w:rsid w:val="00A241D9"/>
    <w:rsid w:val="00A25A6C"/>
    <w:rsid w:val="00A3652F"/>
    <w:rsid w:val="00A36790"/>
    <w:rsid w:val="00A40A63"/>
    <w:rsid w:val="00A50707"/>
    <w:rsid w:val="00A54AA9"/>
    <w:rsid w:val="00A555E6"/>
    <w:rsid w:val="00A57816"/>
    <w:rsid w:val="00A6731A"/>
    <w:rsid w:val="00A75D51"/>
    <w:rsid w:val="00A76822"/>
    <w:rsid w:val="00A76BB7"/>
    <w:rsid w:val="00A76C77"/>
    <w:rsid w:val="00A82C92"/>
    <w:rsid w:val="00AA1B8E"/>
    <w:rsid w:val="00AA34D4"/>
    <w:rsid w:val="00AA4E9D"/>
    <w:rsid w:val="00AA5D10"/>
    <w:rsid w:val="00AB4CBA"/>
    <w:rsid w:val="00AB54EE"/>
    <w:rsid w:val="00AC2754"/>
    <w:rsid w:val="00AC60F1"/>
    <w:rsid w:val="00AE2E37"/>
    <w:rsid w:val="00AE3980"/>
    <w:rsid w:val="00AF2F2C"/>
    <w:rsid w:val="00AF6370"/>
    <w:rsid w:val="00AF68AC"/>
    <w:rsid w:val="00B0097E"/>
    <w:rsid w:val="00B0741C"/>
    <w:rsid w:val="00B169A5"/>
    <w:rsid w:val="00B17573"/>
    <w:rsid w:val="00B238EA"/>
    <w:rsid w:val="00B2455A"/>
    <w:rsid w:val="00B25601"/>
    <w:rsid w:val="00B278D2"/>
    <w:rsid w:val="00B314BF"/>
    <w:rsid w:val="00B37031"/>
    <w:rsid w:val="00B41EC2"/>
    <w:rsid w:val="00B42E13"/>
    <w:rsid w:val="00B54DBB"/>
    <w:rsid w:val="00B57BC3"/>
    <w:rsid w:val="00B6020E"/>
    <w:rsid w:val="00B619DF"/>
    <w:rsid w:val="00B655BA"/>
    <w:rsid w:val="00B67B68"/>
    <w:rsid w:val="00B7671D"/>
    <w:rsid w:val="00B8415A"/>
    <w:rsid w:val="00B84D0F"/>
    <w:rsid w:val="00B84F0E"/>
    <w:rsid w:val="00B8613F"/>
    <w:rsid w:val="00BA461E"/>
    <w:rsid w:val="00BB53C2"/>
    <w:rsid w:val="00BC7704"/>
    <w:rsid w:val="00BD4F54"/>
    <w:rsid w:val="00BD7D3B"/>
    <w:rsid w:val="00BE4086"/>
    <w:rsid w:val="00BE5536"/>
    <w:rsid w:val="00BE67C5"/>
    <w:rsid w:val="00BF586C"/>
    <w:rsid w:val="00C064C6"/>
    <w:rsid w:val="00C10FE0"/>
    <w:rsid w:val="00C1294C"/>
    <w:rsid w:val="00C2020C"/>
    <w:rsid w:val="00C21750"/>
    <w:rsid w:val="00C26496"/>
    <w:rsid w:val="00C5255B"/>
    <w:rsid w:val="00C53CC1"/>
    <w:rsid w:val="00C551F5"/>
    <w:rsid w:val="00C566A0"/>
    <w:rsid w:val="00C64C7B"/>
    <w:rsid w:val="00C65D77"/>
    <w:rsid w:val="00C80CCD"/>
    <w:rsid w:val="00C81802"/>
    <w:rsid w:val="00C85B30"/>
    <w:rsid w:val="00C93A7A"/>
    <w:rsid w:val="00C96AF8"/>
    <w:rsid w:val="00CA0BE1"/>
    <w:rsid w:val="00CA109E"/>
    <w:rsid w:val="00CA6346"/>
    <w:rsid w:val="00CB1F60"/>
    <w:rsid w:val="00CC0547"/>
    <w:rsid w:val="00CC594A"/>
    <w:rsid w:val="00CD4F8E"/>
    <w:rsid w:val="00CE0DD2"/>
    <w:rsid w:val="00CE707D"/>
    <w:rsid w:val="00CF1332"/>
    <w:rsid w:val="00CF4786"/>
    <w:rsid w:val="00CF7816"/>
    <w:rsid w:val="00D01E49"/>
    <w:rsid w:val="00D1037D"/>
    <w:rsid w:val="00D10F98"/>
    <w:rsid w:val="00D14A4E"/>
    <w:rsid w:val="00D164C2"/>
    <w:rsid w:val="00D26661"/>
    <w:rsid w:val="00D344D1"/>
    <w:rsid w:val="00D4746A"/>
    <w:rsid w:val="00D47F8C"/>
    <w:rsid w:val="00D520F8"/>
    <w:rsid w:val="00D565AC"/>
    <w:rsid w:val="00D5670C"/>
    <w:rsid w:val="00D60B3A"/>
    <w:rsid w:val="00D632F1"/>
    <w:rsid w:val="00D66CE8"/>
    <w:rsid w:val="00D81226"/>
    <w:rsid w:val="00D87F65"/>
    <w:rsid w:val="00DB38EF"/>
    <w:rsid w:val="00DB4707"/>
    <w:rsid w:val="00DD4D24"/>
    <w:rsid w:val="00DD69A2"/>
    <w:rsid w:val="00DE2EE9"/>
    <w:rsid w:val="00DE6920"/>
    <w:rsid w:val="00DE6EEE"/>
    <w:rsid w:val="00DF03B5"/>
    <w:rsid w:val="00DF2E16"/>
    <w:rsid w:val="00DF74D9"/>
    <w:rsid w:val="00DF7EB2"/>
    <w:rsid w:val="00E00083"/>
    <w:rsid w:val="00E10E17"/>
    <w:rsid w:val="00E143C9"/>
    <w:rsid w:val="00E213D1"/>
    <w:rsid w:val="00E273BD"/>
    <w:rsid w:val="00E33B89"/>
    <w:rsid w:val="00E53D30"/>
    <w:rsid w:val="00E71320"/>
    <w:rsid w:val="00E74BFA"/>
    <w:rsid w:val="00E75ADE"/>
    <w:rsid w:val="00E7612F"/>
    <w:rsid w:val="00E81BA6"/>
    <w:rsid w:val="00E83A24"/>
    <w:rsid w:val="00E84A2C"/>
    <w:rsid w:val="00E86E4F"/>
    <w:rsid w:val="00E920DC"/>
    <w:rsid w:val="00E9549C"/>
    <w:rsid w:val="00EB3C49"/>
    <w:rsid w:val="00EB5E87"/>
    <w:rsid w:val="00EB7409"/>
    <w:rsid w:val="00EF2398"/>
    <w:rsid w:val="00EF47A8"/>
    <w:rsid w:val="00EF7E95"/>
    <w:rsid w:val="00F00B78"/>
    <w:rsid w:val="00F07EF3"/>
    <w:rsid w:val="00F21C67"/>
    <w:rsid w:val="00F23D84"/>
    <w:rsid w:val="00F26CD8"/>
    <w:rsid w:val="00F43746"/>
    <w:rsid w:val="00F454C1"/>
    <w:rsid w:val="00F61CDD"/>
    <w:rsid w:val="00F628AE"/>
    <w:rsid w:val="00F6732D"/>
    <w:rsid w:val="00F77544"/>
    <w:rsid w:val="00F861C5"/>
    <w:rsid w:val="00F8632A"/>
    <w:rsid w:val="00F864E6"/>
    <w:rsid w:val="00F93574"/>
    <w:rsid w:val="00F943BF"/>
    <w:rsid w:val="00FA22A5"/>
    <w:rsid w:val="00FA4B6B"/>
    <w:rsid w:val="00FA622A"/>
    <w:rsid w:val="00FB036E"/>
    <w:rsid w:val="00FB145E"/>
    <w:rsid w:val="00FB5486"/>
    <w:rsid w:val="00FC2BAD"/>
    <w:rsid w:val="00FD71DA"/>
    <w:rsid w:val="00FF4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22B"/>
    <w:rPr>
      <w:sz w:val="24"/>
      <w:lang w:val="uk-UA"/>
    </w:rPr>
  </w:style>
  <w:style w:type="paragraph" w:styleId="2">
    <w:name w:val="heading 2"/>
    <w:basedOn w:val="a"/>
    <w:next w:val="a"/>
    <w:qFormat/>
    <w:rsid w:val="0056522B"/>
    <w:pPr>
      <w:keepNext/>
      <w:spacing w:line="320" w:lineRule="auto"/>
      <w:jc w:val="center"/>
      <w:outlineLvl w:val="1"/>
    </w:pPr>
    <w:rPr>
      <w:b/>
      <w:sz w:val="32"/>
      <w:szCs w:val="24"/>
    </w:rPr>
  </w:style>
  <w:style w:type="paragraph" w:styleId="5">
    <w:name w:val="heading 5"/>
    <w:basedOn w:val="a"/>
    <w:next w:val="a"/>
    <w:qFormat/>
    <w:rsid w:val="0056522B"/>
    <w:pPr>
      <w:spacing w:before="240" w:after="60"/>
      <w:outlineLvl w:val="4"/>
    </w:pPr>
    <w:rPr>
      <w:rFonts w:cs="Courier New"/>
      <w:b/>
      <w:bCs/>
      <w:i/>
      <w:iCs/>
      <w:sz w:val="26"/>
      <w:szCs w:val="26"/>
      <w:lang w:bidi="sd-Deva-IN"/>
    </w:rPr>
  </w:style>
  <w:style w:type="paragraph" w:styleId="6">
    <w:name w:val="heading 6"/>
    <w:basedOn w:val="a"/>
    <w:next w:val="a"/>
    <w:qFormat/>
    <w:rsid w:val="0056522B"/>
    <w:pPr>
      <w:spacing w:before="240" w:after="60"/>
      <w:outlineLvl w:val="5"/>
    </w:pPr>
    <w:rPr>
      <w:b/>
      <w:bCs/>
      <w:sz w:val="22"/>
      <w:szCs w:val="22"/>
      <w:lang w:bidi="sd-Deva-IN"/>
    </w:rPr>
  </w:style>
  <w:style w:type="paragraph" w:styleId="9">
    <w:name w:val="heading 9"/>
    <w:basedOn w:val="a"/>
    <w:next w:val="a"/>
    <w:qFormat/>
    <w:rsid w:val="0056522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6522B"/>
    <w:pPr>
      <w:ind w:left="284" w:firstLine="283"/>
      <w:jc w:val="center"/>
    </w:pPr>
  </w:style>
  <w:style w:type="paragraph" w:styleId="a4">
    <w:name w:val="Body Text"/>
    <w:basedOn w:val="a"/>
    <w:link w:val="a5"/>
    <w:rsid w:val="0056522B"/>
    <w:pPr>
      <w:jc w:val="both"/>
    </w:pPr>
  </w:style>
  <w:style w:type="paragraph" w:styleId="a6">
    <w:name w:val="header"/>
    <w:basedOn w:val="a"/>
    <w:link w:val="a7"/>
    <w:uiPriority w:val="99"/>
    <w:rsid w:val="0056522B"/>
    <w:pPr>
      <w:tabs>
        <w:tab w:val="center" w:pos="4153"/>
        <w:tab w:val="right" w:pos="8306"/>
      </w:tabs>
    </w:pPr>
  </w:style>
  <w:style w:type="character" w:styleId="a8">
    <w:name w:val="page number"/>
    <w:basedOn w:val="a0"/>
    <w:rsid w:val="0056522B"/>
  </w:style>
  <w:style w:type="paragraph" w:styleId="a9">
    <w:name w:val="caption"/>
    <w:basedOn w:val="a"/>
    <w:next w:val="a"/>
    <w:qFormat/>
    <w:rsid w:val="0056522B"/>
    <w:pPr>
      <w:jc w:val="center"/>
    </w:pPr>
    <w:rPr>
      <w:b/>
      <w:noProof/>
      <w:sz w:val="28"/>
    </w:rPr>
  </w:style>
  <w:style w:type="paragraph" w:styleId="aa">
    <w:name w:val="Balloon Text"/>
    <w:basedOn w:val="a"/>
    <w:semiHidden/>
    <w:rsid w:val="0056522B"/>
    <w:rPr>
      <w:rFonts w:ascii="Tahoma" w:hAnsi="Tahoma"/>
      <w:sz w:val="16"/>
      <w:szCs w:val="16"/>
    </w:rPr>
  </w:style>
  <w:style w:type="paragraph" w:styleId="20">
    <w:name w:val="Body Text 2"/>
    <w:basedOn w:val="a"/>
    <w:rsid w:val="0056522B"/>
    <w:pPr>
      <w:spacing w:after="120" w:line="480" w:lineRule="auto"/>
    </w:pPr>
  </w:style>
  <w:style w:type="paragraph" w:styleId="3">
    <w:name w:val="Body Text 3"/>
    <w:basedOn w:val="a"/>
    <w:rsid w:val="0056522B"/>
    <w:rPr>
      <w:sz w:val="28"/>
      <w:szCs w:val="28"/>
    </w:rPr>
  </w:style>
  <w:style w:type="paragraph" w:styleId="ab">
    <w:name w:val="footer"/>
    <w:basedOn w:val="a"/>
    <w:rsid w:val="0056522B"/>
    <w:pPr>
      <w:tabs>
        <w:tab w:val="center" w:pos="4677"/>
        <w:tab w:val="right" w:pos="9355"/>
      </w:tabs>
    </w:pPr>
  </w:style>
  <w:style w:type="paragraph" w:styleId="ac">
    <w:name w:val="Plain Text"/>
    <w:basedOn w:val="a"/>
    <w:link w:val="ad"/>
    <w:uiPriority w:val="99"/>
    <w:rsid w:val="0056522B"/>
    <w:rPr>
      <w:rFonts w:ascii="Courier New" w:hAnsi="Courier New" w:cs="Courier New"/>
      <w:sz w:val="20"/>
      <w:lang w:bidi="sd-Deva-IN"/>
    </w:rPr>
  </w:style>
  <w:style w:type="paragraph" w:styleId="21">
    <w:name w:val="Body Text Indent 2"/>
    <w:basedOn w:val="a"/>
    <w:rsid w:val="0056522B"/>
    <w:pPr>
      <w:ind w:left="425"/>
      <w:jc w:val="both"/>
    </w:pPr>
    <w:rPr>
      <w:sz w:val="28"/>
    </w:rPr>
  </w:style>
  <w:style w:type="paragraph" w:customStyle="1" w:styleId="Char1">
    <w:name w:val="Char Знак Знак Знак Знак Знак Знак Знак Знак Знак Знак Знак1 Знак Знак Знак Знак"/>
    <w:basedOn w:val="a"/>
    <w:rsid w:val="0056522B"/>
    <w:rPr>
      <w:rFonts w:ascii="Verdana" w:hAnsi="Verdana"/>
      <w:sz w:val="20"/>
      <w:lang w:val="en-US" w:eastAsia="en-US"/>
    </w:rPr>
  </w:style>
  <w:style w:type="character" w:customStyle="1" w:styleId="a5">
    <w:name w:val="Основной текст Знак"/>
    <w:link w:val="a4"/>
    <w:locked/>
    <w:rsid w:val="00B42E13"/>
    <w:rPr>
      <w:sz w:val="24"/>
      <w:lang w:val="uk-UA"/>
    </w:rPr>
  </w:style>
  <w:style w:type="paragraph" w:styleId="ae">
    <w:name w:val="List Paragraph"/>
    <w:basedOn w:val="a"/>
    <w:qFormat/>
    <w:rsid w:val="009B2B1E"/>
    <w:pPr>
      <w:ind w:left="720"/>
      <w:contextualSpacing/>
    </w:pPr>
  </w:style>
  <w:style w:type="character" w:customStyle="1" w:styleId="ad">
    <w:name w:val="Текст Знак"/>
    <w:basedOn w:val="a0"/>
    <w:link w:val="ac"/>
    <w:uiPriority w:val="99"/>
    <w:locked/>
    <w:rsid w:val="0015327A"/>
    <w:rPr>
      <w:rFonts w:ascii="Courier New" w:hAnsi="Courier New" w:cs="Courier New"/>
      <w:lang w:val="uk-UA" w:bidi="sd-Deva-IN"/>
    </w:rPr>
  </w:style>
  <w:style w:type="paragraph" w:styleId="HTML">
    <w:name w:val="HTML Preformatted"/>
    <w:basedOn w:val="a"/>
    <w:link w:val="HTML0"/>
    <w:uiPriority w:val="99"/>
    <w:rsid w:val="00B31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lang w:val="ru-RU"/>
    </w:rPr>
  </w:style>
  <w:style w:type="character" w:customStyle="1" w:styleId="HTML0">
    <w:name w:val="Стандартный HTML Знак"/>
    <w:basedOn w:val="a0"/>
    <w:link w:val="HTML"/>
    <w:uiPriority w:val="99"/>
    <w:rsid w:val="00B314BF"/>
    <w:rPr>
      <w:rFonts w:ascii="Courier New" w:hAnsi="Courier New" w:cs="Courier New"/>
      <w:color w:val="000000"/>
      <w:sz w:val="28"/>
      <w:szCs w:val="28"/>
    </w:rPr>
  </w:style>
  <w:style w:type="paragraph" w:customStyle="1" w:styleId="StyleZakonu">
    <w:name w:val="StyleZakonu"/>
    <w:basedOn w:val="a"/>
    <w:rsid w:val="005B0D62"/>
    <w:pPr>
      <w:spacing w:after="60" w:line="220" w:lineRule="exact"/>
      <w:ind w:firstLine="284"/>
      <w:jc w:val="both"/>
    </w:pPr>
    <w:rPr>
      <w:sz w:val="20"/>
    </w:rPr>
  </w:style>
  <w:style w:type="paragraph" w:styleId="af">
    <w:name w:val="No Spacing"/>
    <w:uiPriority w:val="1"/>
    <w:qFormat/>
    <w:rsid w:val="00B8613F"/>
    <w:rPr>
      <w:sz w:val="24"/>
      <w:szCs w:val="24"/>
      <w:lang w:val="uk-UA"/>
    </w:rPr>
  </w:style>
  <w:style w:type="paragraph" w:customStyle="1" w:styleId="31">
    <w:name w:val="Основной текст 31"/>
    <w:basedOn w:val="a"/>
    <w:uiPriority w:val="99"/>
    <w:rsid w:val="00C64C7B"/>
    <w:pPr>
      <w:tabs>
        <w:tab w:val="left" w:pos="0"/>
        <w:tab w:val="left" w:pos="142"/>
      </w:tabs>
      <w:suppressAutoHyphens/>
      <w:jc w:val="center"/>
    </w:pPr>
    <w:rPr>
      <w:b/>
      <w:bCs/>
      <w:sz w:val="28"/>
      <w:szCs w:val="28"/>
      <w:lang w:val="en-US" w:eastAsia="zh-CN"/>
    </w:rPr>
  </w:style>
  <w:style w:type="paragraph" w:customStyle="1" w:styleId="af0">
    <w:name w:val="Знак Знак Знак Знак Знак Знак Знак"/>
    <w:basedOn w:val="a"/>
    <w:uiPriority w:val="99"/>
    <w:rsid w:val="00C64C7B"/>
    <w:rPr>
      <w:rFonts w:ascii="Verdana" w:hAnsi="Verdana" w:cs="Verdana"/>
      <w:sz w:val="20"/>
      <w:lang w:val="en-US" w:eastAsia="en-US"/>
    </w:rPr>
  </w:style>
  <w:style w:type="character" w:customStyle="1" w:styleId="af1">
    <w:name w:val="Основний текст_"/>
    <w:link w:val="af2"/>
    <w:uiPriority w:val="99"/>
    <w:locked/>
    <w:rsid w:val="00CB1F60"/>
    <w:rPr>
      <w:sz w:val="27"/>
      <w:szCs w:val="27"/>
      <w:shd w:val="clear" w:color="auto" w:fill="FFFFFF"/>
    </w:rPr>
  </w:style>
  <w:style w:type="paragraph" w:customStyle="1" w:styleId="af2">
    <w:name w:val="Основний текст"/>
    <w:basedOn w:val="a"/>
    <w:link w:val="af1"/>
    <w:uiPriority w:val="99"/>
    <w:rsid w:val="00CB1F60"/>
    <w:pPr>
      <w:shd w:val="clear" w:color="auto" w:fill="FFFFFF"/>
      <w:spacing w:line="326" w:lineRule="exact"/>
      <w:jc w:val="both"/>
    </w:pPr>
    <w:rPr>
      <w:sz w:val="27"/>
      <w:szCs w:val="27"/>
      <w:lang w:val="ru-RU"/>
    </w:rPr>
  </w:style>
  <w:style w:type="paragraph" w:styleId="af3">
    <w:name w:val="Normal (Web)"/>
    <w:basedOn w:val="a"/>
    <w:uiPriority w:val="99"/>
    <w:unhideWhenUsed/>
    <w:rsid w:val="00D66CE8"/>
    <w:pPr>
      <w:spacing w:before="100" w:beforeAutospacing="1" w:after="100" w:afterAutospacing="1"/>
    </w:pPr>
    <w:rPr>
      <w:szCs w:val="24"/>
      <w:lang w:eastAsia="uk-UA"/>
    </w:rPr>
  </w:style>
  <w:style w:type="character" w:customStyle="1" w:styleId="a7">
    <w:name w:val="Верхний колонтитул Знак"/>
    <w:basedOn w:val="a0"/>
    <w:link w:val="a6"/>
    <w:uiPriority w:val="99"/>
    <w:rsid w:val="001D74B2"/>
    <w:rPr>
      <w:sz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22B"/>
    <w:rPr>
      <w:sz w:val="24"/>
      <w:lang w:val="uk-UA"/>
    </w:rPr>
  </w:style>
  <w:style w:type="paragraph" w:styleId="2">
    <w:name w:val="heading 2"/>
    <w:basedOn w:val="a"/>
    <w:next w:val="a"/>
    <w:qFormat/>
    <w:rsid w:val="0056522B"/>
    <w:pPr>
      <w:keepNext/>
      <w:spacing w:line="320" w:lineRule="auto"/>
      <w:jc w:val="center"/>
      <w:outlineLvl w:val="1"/>
    </w:pPr>
    <w:rPr>
      <w:b/>
      <w:sz w:val="32"/>
      <w:szCs w:val="24"/>
    </w:rPr>
  </w:style>
  <w:style w:type="paragraph" w:styleId="5">
    <w:name w:val="heading 5"/>
    <w:basedOn w:val="a"/>
    <w:next w:val="a"/>
    <w:qFormat/>
    <w:rsid w:val="0056522B"/>
    <w:pPr>
      <w:spacing w:before="240" w:after="60"/>
      <w:outlineLvl w:val="4"/>
    </w:pPr>
    <w:rPr>
      <w:rFonts w:cs="Courier New"/>
      <w:b/>
      <w:bCs/>
      <w:i/>
      <w:iCs/>
      <w:sz w:val="26"/>
      <w:szCs w:val="26"/>
      <w:lang w:bidi="sd-Deva-IN"/>
    </w:rPr>
  </w:style>
  <w:style w:type="paragraph" w:styleId="6">
    <w:name w:val="heading 6"/>
    <w:basedOn w:val="a"/>
    <w:next w:val="a"/>
    <w:qFormat/>
    <w:rsid w:val="0056522B"/>
    <w:pPr>
      <w:spacing w:before="240" w:after="60"/>
      <w:outlineLvl w:val="5"/>
    </w:pPr>
    <w:rPr>
      <w:b/>
      <w:bCs/>
      <w:sz w:val="22"/>
      <w:szCs w:val="22"/>
      <w:lang w:bidi="sd-Deva-IN"/>
    </w:rPr>
  </w:style>
  <w:style w:type="paragraph" w:styleId="9">
    <w:name w:val="heading 9"/>
    <w:basedOn w:val="a"/>
    <w:next w:val="a"/>
    <w:qFormat/>
    <w:rsid w:val="0056522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6522B"/>
    <w:pPr>
      <w:ind w:left="284" w:firstLine="283"/>
      <w:jc w:val="center"/>
    </w:pPr>
  </w:style>
  <w:style w:type="paragraph" w:styleId="a4">
    <w:name w:val="Body Text"/>
    <w:basedOn w:val="a"/>
    <w:link w:val="a5"/>
    <w:rsid w:val="0056522B"/>
    <w:pPr>
      <w:jc w:val="both"/>
    </w:pPr>
  </w:style>
  <w:style w:type="paragraph" w:styleId="a6">
    <w:name w:val="header"/>
    <w:basedOn w:val="a"/>
    <w:rsid w:val="0056522B"/>
    <w:pPr>
      <w:tabs>
        <w:tab w:val="center" w:pos="4153"/>
        <w:tab w:val="right" w:pos="8306"/>
      </w:tabs>
    </w:pPr>
  </w:style>
  <w:style w:type="character" w:styleId="a7">
    <w:name w:val="page number"/>
    <w:basedOn w:val="a0"/>
    <w:rsid w:val="0056522B"/>
  </w:style>
  <w:style w:type="paragraph" w:styleId="a8">
    <w:name w:val="caption"/>
    <w:basedOn w:val="a"/>
    <w:next w:val="a"/>
    <w:qFormat/>
    <w:rsid w:val="0056522B"/>
    <w:pPr>
      <w:jc w:val="center"/>
    </w:pPr>
    <w:rPr>
      <w:b/>
      <w:noProof/>
      <w:sz w:val="28"/>
    </w:rPr>
  </w:style>
  <w:style w:type="paragraph" w:styleId="a9">
    <w:name w:val="Balloon Text"/>
    <w:basedOn w:val="a"/>
    <w:semiHidden/>
    <w:rsid w:val="0056522B"/>
    <w:rPr>
      <w:rFonts w:ascii="Tahoma" w:hAnsi="Tahoma"/>
      <w:sz w:val="16"/>
      <w:szCs w:val="16"/>
    </w:rPr>
  </w:style>
  <w:style w:type="paragraph" w:styleId="20">
    <w:name w:val="Body Text 2"/>
    <w:basedOn w:val="a"/>
    <w:rsid w:val="0056522B"/>
    <w:pPr>
      <w:spacing w:after="120" w:line="480" w:lineRule="auto"/>
    </w:pPr>
  </w:style>
  <w:style w:type="paragraph" w:styleId="3">
    <w:name w:val="Body Text 3"/>
    <w:basedOn w:val="a"/>
    <w:rsid w:val="0056522B"/>
    <w:rPr>
      <w:sz w:val="28"/>
      <w:szCs w:val="28"/>
    </w:rPr>
  </w:style>
  <w:style w:type="paragraph" w:styleId="aa">
    <w:name w:val="footer"/>
    <w:basedOn w:val="a"/>
    <w:rsid w:val="0056522B"/>
    <w:pPr>
      <w:tabs>
        <w:tab w:val="center" w:pos="4677"/>
        <w:tab w:val="right" w:pos="9355"/>
      </w:tabs>
    </w:pPr>
  </w:style>
  <w:style w:type="paragraph" w:styleId="ab">
    <w:name w:val="Plain Text"/>
    <w:basedOn w:val="a"/>
    <w:link w:val="ac"/>
    <w:uiPriority w:val="99"/>
    <w:rsid w:val="0056522B"/>
    <w:rPr>
      <w:rFonts w:ascii="Courier New" w:hAnsi="Courier New" w:cs="Courier New"/>
      <w:sz w:val="20"/>
      <w:lang w:bidi="sd-Deva-IN"/>
    </w:rPr>
  </w:style>
  <w:style w:type="paragraph" w:styleId="21">
    <w:name w:val="Body Text Indent 2"/>
    <w:basedOn w:val="a"/>
    <w:rsid w:val="0056522B"/>
    <w:pPr>
      <w:ind w:left="425"/>
      <w:jc w:val="both"/>
    </w:pPr>
    <w:rPr>
      <w:sz w:val="28"/>
    </w:rPr>
  </w:style>
  <w:style w:type="paragraph" w:customStyle="1" w:styleId="Char1">
    <w:name w:val="Char Знак Знак Знак Знак Знак Знак Знак Знак Знак Знак Знак1 Знак Знак Знак Знак"/>
    <w:basedOn w:val="a"/>
    <w:rsid w:val="0056522B"/>
    <w:rPr>
      <w:rFonts w:ascii="Verdana" w:hAnsi="Verdana"/>
      <w:sz w:val="20"/>
      <w:lang w:val="en-US" w:eastAsia="en-US"/>
    </w:rPr>
  </w:style>
  <w:style w:type="character" w:customStyle="1" w:styleId="a5">
    <w:name w:val="Основной текст Знак"/>
    <w:link w:val="a4"/>
    <w:locked/>
    <w:rsid w:val="00B42E13"/>
    <w:rPr>
      <w:sz w:val="24"/>
      <w:lang w:val="uk-UA"/>
    </w:rPr>
  </w:style>
  <w:style w:type="paragraph" w:styleId="ad">
    <w:name w:val="List Paragraph"/>
    <w:basedOn w:val="a"/>
    <w:uiPriority w:val="34"/>
    <w:qFormat/>
    <w:rsid w:val="009B2B1E"/>
    <w:pPr>
      <w:ind w:left="720"/>
      <w:contextualSpacing/>
    </w:pPr>
  </w:style>
  <w:style w:type="character" w:customStyle="1" w:styleId="ac">
    <w:name w:val="Текст Знак"/>
    <w:basedOn w:val="a0"/>
    <w:link w:val="ab"/>
    <w:uiPriority w:val="99"/>
    <w:locked/>
    <w:rsid w:val="0015327A"/>
    <w:rPr>
      <w:rFonts w:ascii="Courier New" w:hAnsi="Courier New" w:cs="Courier New"/>
      <w:lang w:val="uk-UA" w:bidi="sd-Deva-IN"/>
    </w:rPr>
  </w:style>
  <w:style w:type="paragraph" w:styleId="HTML">
    <w:name w:val="HTML Preformatted"/>
    <w:basedOn w:val="a"/>
    <w:link w:val="HTML0"/>
    <w:uiPriority w:val="99"/>
    <w:rsid w:val="00B31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lang w:val="ru-RU"/>
    </w:rPr>
  </w:style>
  <w:style w:type="character" w:customStyle="1" w:styleId="HTML0">
    <w:name w:val="Стандартный HTML Знак"/>
    <w:basedOn w:val="a0"/>
    <w:link w:val="HTML"/>
    <w:uiPriority w:val="99"/>
    <w:rsid w:val="00B314BF"/>
    <w:rPr>
      <w:rFonts w:ascii="Courier New" w:hAnsi="Courier New" w:cs="Courier New"/>
      <w:color w:val="000000"/>
      <w:sz w:val="28"/>
      <w:szCs w:val="28"/>
    </w:rPr>
  </w:style>
  <w:style w:type="paragraph" w:customStyle="1" w:styleId="StyleZakonu">
    <w:name w:val="StyleZakonu"/>
    <w:basedOn w:val="a"/>
    <w:rsid w:val="005B0D62"/>
    <w:pPr>
      <w:spacing w:after="60" w:line="220" w:lineRule="exact"/>
      <w:ind w:firstLine="284"/>
      <w:jc w:val="both"/>
    </w:pPr>
    <w:rPr>
      <w:sz w:val="20"/>
    </w:rPr>
  </w:style>
  <w:style w:type="paragraph" w:styleId="ae">
    <w:name w:val="No Spacing"/>
    <w:uiPriority w:val="1"/>
    <w:qFormat/>
    <w:rsid w:val="00B8613F"/>
    <w:rPr>
      <w:sz w:val="24"/>
      <w:szCs w:val="24"/>
      <w:lang w:val="uk-UA"/>
    </w:rPr>
  </w:style>
  <w:style w:type="paragraph" w:customStyle="1" w:styleId="31">
    <w:name w:val="Основной текст 31"/>
    <w:basedOn w:val="a"/>
    <w:uiPriority w:val="99"/>
    <w:rsid w:val="00C64C7B"/>
    <w:pPr>
      <w:tabs>
        <w:tab w:val="left" w:pos="0"/>
        <w:tab w:val="left" w:pos="142"/>
      </w:tabs>
      <w:suppressAutoHyphens/>
      <w:jc w:val="center"/>
    </w:pPr>
    <w:rPr>
      <w:b/>
      <w:bCs/>
      <w:sz w:val="28"/>
      <w:szCs w:val="28"/>
      <w:lang w:val="en-US" w:eastAsia="zh-CN"/>
    </w:rPr>
  </w:style>
  <w:style w:type="paragraph" w:customStyle="1" w:styleId="af">
    <w:name w:val="Знак Знак Знак Знак Знак Знак Знак"/>
    <w:basedOn w:val="a"/>
    <w:uiPriority w:val="99"/>
    <w:rsid w:val="00C64C7B"/>
    <w:rPr>
      <w:rFonts w:ascii="Verdana" w:hAnsi="Verdana" w:cs="Verdana"/>
      <w:sz w:val="20"/>
      <w:lang w:val="en-US" w:eastAsia="en-US"/>
    </w:rPr>
  </w:style>
  <w:style w:type="character" w:customStyle="1" w:styleId="af0">
    <w:name w:val="Основний текст_"/>
    <w:link w:val="af1"/>
    <w:uiPriority w:val="99"/>
    <w:locked/>
    <w:rsid w:val="00CB1F60"/>
    <w:rPr>
      <w:sz w:val="27"/>
      <w:szCs w:val="27"/>
      <w:shd w:val="clear" w:color="auto" w:fill="FFFFFF"/>
    </w:rPr>
  </w:style>
  <w:style w:type="paragraph" w:customStyle="1" w:styleId="af1">
    <w:name w:val="Основний текст"/>
    <w:basedOn w:val="a"/>
    <w:link w:val="af0"/>
    <w:uiPriority w:val="99"/>
    <w:rsid w:val="00CB1F60"/>
    <w:pPr>
      <w:shd w:val="clear" w:color="auto" w:fill="FFFFFF"/>
      <w:spacing w:line="326" w:lineRule="exact"/>
      <w:jc w:val="both"/>
    </w:pPr>
    <w:rPr>
      <w:sz w:val="27"/>
      <w:szCs w:val="27"/>
      <w:lang w:val="ru-RU"/>
    </w:rPr>
  </w:style>
  <w:style w:type="paragraph" w:styleId="af2">
    <w:name w:val="Normal (Web)"/>
    <w:basedOn w:val="a"/>
    <w:uiPriority w:val="99"/>
    <w:unhideWhenUsed/>
    <w:rsid w:val="00D66CE8"/>
    <w:pPr>
      <w:spacing w:before="100" w:beforeAutospacing="1" w:after="100" w:afterAutospacing="1"/>
    </w:pPr>
    <w:rPr>
      <w:szCs w:val="24"/>
      <w:lang w:eastAsia="uk-UA"/>
    </w:rPr>
  </w:style>
</w:styles>
</file>

<file path=word/webSettings.xml><?xml version="1.0" encoding="utf-8"?>
<w:webSettings xmlns:r="http://schemas.openxmlformats.org/officeDocument/2006/relationships" xmlns:w="http://schemas.openxmlformats.org/wordprocessingml/2006/main">
  <w:divs>
    <w:div w:id="156924941">
      <w:bodyDiv w:val="1"/>
      <w:marLeft w:val="0"/>
      <w:marRight w:val="0"/>
      <w:marTop w:val="0"/>
      <w:marBottom w:val="0"/>
      <w:divBdr>
        <w:top w:val="none" w:sz="0" w:space="0" w:color="auto"/>
        <w:left w:val="none" w:sz="0" w:space="0" w:color="auto"/>
        <w:bottom w:val="none" w:sz="0" w:space="0" w:color="auto"/>
        <w:right w:val="none" w:sz="0" w:space="0" w:color="auto"/>
      </w:divBdr>
    </w:div>
    <w:div w:id="73270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96C0D-44EB-4C5E-AB83-81C8CE7A4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1</Pages>
  <Words>4960</Words>
  <Characters>28277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Прим</vt:lpstr>
    </vt:vector>
  </TitlesOfParts>
  <Company>9971</Company>
  <LinksUpToDate>false</LinksUpToDate>
  <CharactersWithSpaces>33171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dc:title>
  <dc:creator>впс</dc:creator>
  <cp:lastModifiedBy>ShabVS</cp:lastModifiedBy>
  <cp:revision>41</cp:revision>
  <cp:lastPrinted>2020-09-03T11:02:00Z</cp:lastPrinted>
  <dcterms:created xsi:type="dcterms:W3CDTF">2020-05-05T07:39:00Z</dcterms:created>
  <dcterms:modified xsi:type="dcterms:W3CDTF">2020-09-07T06:21:00Z</dcterms:modified>
</cp:coreProperties>
</file>